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النوجاباذي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النوجاباذي
</w:t>
      </w:r>
    </w:p>
    <w:p>
      <w:pPr/>
      <w:r>
        <w:rPr/>
        <w:t xml:space="preserve">النوجاباذي  محمد بن عمر بن محمد، ابو المظفر، ظهير الدين: فقيه، من علماء الحنفية. من أهل بخاري، نسبته إلى (النوجاباذ) من قراها. زار دمشق واستقر ببغداد اماما للمستنصرية. من كتبه (كشف الاسرار) في اصول الفقه، و (كشف الابهام لرفع الاوهام) و (تلخيص القدوري).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2026-10-05T11:30:21+03:00</dcterms:created>
  <dcterms:modified xsi:type="dcterms:W3CDTF">2026-10-05T11:30:21+03:00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