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محمد بن عمار المهري الاندلسي الشلبي، ابو بكر: وزير، شاعر هجاء، يلقب بذي الوزارتين. جعله النعتدم بن عباد (صاحب غرب الاندلس) وزيرا له ومشيرا وجليسا، ثم خلع عليه خاتم الملك ولقب بالامارة، واستنابة إلى (مرسية) فعصي بها وتملكها، ونسب اليه البيتان المشهوران: (مما يزهدني في ارض اندلس اسماء معتمد فيها ومعتضد) (ألقاب مملكة في غير موضعها كالهر يحكي انتفاخا صولة الاسد!) فتلطف المعتمد في الحيلة معه إلى ان وقع في يده، فذبحه صبرا، باشبيلية. ونسبة المهري إلى مهرة بن حيدان، من قضاعة، والشلبي اى مدينة شلب (Silves) بالاندلس. ولثروت اباظة (ابن عمار -ط) قصة اشتمل على بعض اخباره مع المعتمد. </w:t>
      </w:r>
    </w:p>
    <w:p>
      <w:pPr>
        <w:jc w:val="start"/>
        <w:bidi/>
      </w:pPr>
      <w:r>
        <w:rPr>
          <w:sz w:val="24"/>
          <w:szCs w:val="24"/>
          <w:b w:val="1"/>
          <w:bCs w:val="1"/>
          <w:rtl/>
        </w:rPr>
        <w:t xml:space="preserve">
الأعلام،(دار العلم للملايين - بيروت،2002،ط 15،ج 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الأندلسي محمد بن عمار المهري بالراء - الأندلسي الشاعر المشهور
</w:t>
      </w:r>
    </w:p>
    <w:p>
      <w:pPr/>
      <w:r>
        <w:rPr/>
        <w:t xml:space="preserve">ابن عمار الأندلسي محمد بن عمار المهري بالراء -الأندلسي الشاعر المشهور هو ذو الوزارتين، كان هو وابن زيدون فرسي رهان في الأدب.</w:t>
      </w:r>
    </w:p>
    <w:p/>
    <w:p>
      <w:pPr/>
      <w:r>
        <w:rPr/>
        <w:t xml:space="preserve">اشتمل عليه المعتمد ووزره ثم جعله نائبا على مرسية فعصى عليه بها فلم يزل يحتال عليه إلى أن وقع في يده فذبحه صبرا بيده سنة سبع وسبعين وأربع مائة ومولده سنة اثنتين وعشرين، ولما قتله المعتمد رثاه عبد الجليل بن وهبون المرسي بأبيات منها:</w:t>
      </w:r>
    </w:p>
    <w:p/>
    <w:p>
      <w:pPr>
        <w:jc w:val="center"/>
      </w:pPr>
      <w:r>
        <w:rPr>
          <w:color w:val="ff0000"/>
        </w:rPr>
        <w:t xml:space="preserve">عجبا له أبكيه ملء مدامعي</w:t>
      </w:r>
      <w:r>
        <w:rPr>
          <w:color w:val="ff0000"/>
        </w:rPr>
        <w:t xml:space="preserve">      </w:t>
      </w:r>
      <w:r>
        <w:rPr>
          <w:color w:val="ff0000"/>
        </w:rPr>
        <w:t xml:space="preserve">وأقول لا شلت يمين القاتل</w:t>
      </w:r>
    </w:p>
    <w:p/>
    <w:p>
      <w:pPr/>
      <w:r>
        <w:rPr/>
        <w:t xml:space="preserve">قال صاحب القلائد الفتح بن خاقان: لقد رأيت عظمي ساقي ابن عمار وقد أخرجا بعد سنين من حفر يحفر بجانب القصر وأساودهما بهما ملتفة، ولباتهما مشتفة، ما فغرت أفواههما، ولا حل التواؤهما، فرمق الناس العبر، وصدق المكذب الخبر، يعني بالأساود القيود.</w:t>
      </w:r>
    </w:p>
    <w:p/>
    <w:p>
      <w:pPr/>
      <w:r>
        <w:rPr/>
        <w:t xml:space="preserve">وسبب تغير المعتمد على ابن عمار أنه هجا الرميكية وهي اعتماد حظية المعتمد اختارها لنفسه واختار لها هذا اللقب ليناسب لقبه، وقال ابن عمار من أبيات:</w:t>
      </w:r>
    </w:p>
    <w:p/>
    <w:p>
      <w:pPr>
        <w:jc w:val="center"/>
      </w:pPr>
      <w:r>
        <w:rPr>
          <w:color w:val="ff0000"/>
        </w:rPr>
        <w:t xml:space="preserve">تخيرتها من بنات الهجان</w:t>
      </w:r>
      <w:r>
        <w:rPr>
          <w:color w:val="ff0000"/>
        </w:rPr>
        <w:t xml:space="preserve">      </w:t>
      </w:r>
      <w:r>
        <w:rPr>
          <w:color w:val="ff0000"/>
        </w:rPr>
        <w:t xml:space="preserve">رميكية لا تساوي عقالا</w:t>
      </w:r>
    </w:p>
    <w:p/>
    <w:p>
      <w:pPr>
        <w:jc w:val="center"/>
      </w:pPr>
      <w:r>
        <w:rPr>
          <w:color w:val="ff0000"/>
        </w:rPr>
        <w:t xml:space="preserve">فجاءت بكل قصير الذراع</w:t>
      </w:r>
      <w:r>
        <w:rPr>
          <w:color w:val="ff0000"/>
        </w:rPr>
        <w:t xml:space="preserve">      </w:t>
      </w:r>
      <w:r>
        <w:rPr>
          <w:color w:val="ff0000"/>
        </w:rPr>
        <w:t xml:space="preserve">لئيم النجارين عما وخالا</w:t>
      </w:r>
    </w:p>
    <w:p/>
    <w:p>
      <w:pPr/>
      <w:r>
        <w:rPr/>
        <w:t xml:space="preserve">وقيل أن هذا الهجو وضع على لسانه لإغراء المعتمد به.</w:t>
      </w:r>
    </w:p>
    <w:p/>
    <w:p>
      <w:pPr/>
      <w:r>
        <w:rPr/>
        <w:t xml:space="preserve">ومن شعر ابن عمار القصيدة المشهورة الطنانة التي أولها:</w:t>
      </w:r>
    </w:p>
    <w:p/>
    <w:p>
      <w:pPr>
        <w:jc w:val="center"/>
      </w:pPr>
      <w:r>
        <w:rPr>
          <w:color w:val="ff0000"/>
        </w:rPr>
        <w:t xml:space="preserve">أدر الزجاجة فالنسيم قد انبرى</w:t>
      </w:r>
      <w:r>
        <w:rPr>
          <w:color w:val="ff0000"/>
        </w:rPr>
        <w:t xml:space="preserve">      </w:t>
      </w:r>
      <w:r>
        <w:rPr>
          <w:color w:val="ff0000"/>
        </w:rPr>
        <w:t xml:space="preserve">والنجم قد صرف العنان عن السرى</w:t>
      </w:r>
    </w:p>
    <w:p/>
    <w:p>
      <w:pPr>
        <w:jc w:val="center"/>
      </w:pPr>
      <w:r>
        <w:rPr>
          <w:color w:val="ff0000"/>
        </w:rPr>
        <w:t xml:space="preserve">والصبح قد أهدى لنا كافوره</w:t>
      </w:r>
      <w:r>
        <w:rPr>
          <w:color w:val="ff0000"/>
        </w:rPr>
        <w:t xml:space="preserve">      </w:t>
      </w:r>
      <w:r>
        <w:rPr>
          <w:color w:val="ff0000"/>
        </w:rPr>
        <w:t xml:space="preserve">لما استرد الليل منا العنبرا</w:t>
      </w:r>
    </w:p>
    <w:p/>
    <w:p>
      <w:pPr/>
      <w:r>
        <w:rPr/>
        <w:t xml:space="preserve">ومن مدحها في المعتمد:</w:t>
      </w:r>
    </w:p>
    <w:p/>
    <w:p>
      <w:pPr>
        <w:jc w:val="center"/>
      </w:pPr>
      <w:r>
        <w:rPr>
          <w:color w:val="ff0000"/>
        </w:rPr>
        <w:t xml:space="preserve">ملك إذا ازدحم الملوك بمورد</w:t>
      </w:r>
      <w:r>
        <w:rPr>
          <w:color w:val="ff0000"/>
        </w:rPr>
        <w:t xml:space="preserve">      </w:t>
      </w:r>
      <w:r>
        <w:rPr>
          <w:color w:val="ff0000"/>
        </w:rPr>
        <w:t xml:space="preserve">ونحاه لا يردون حتى يصدرا</w:t>
      </w:r>
    </w:p>
    <w:p/>
    <w:p>
      <w:pPr>
        <w:jc w:val="center"/>
      </w:pPr>
      <w:r>
        <w:rPr>
          <w:color w:val="ff0000"/>
        </w:rPr>
        <w:t xml:space="preserve">أندى على الأكباد من قطر الندى</w:t>
      </w:r>
      <w:r>
        <w:rPr>
          <w:color w:val="ff0000"/>
        </w:rPr>
        <w:t xml:space="preserve">      </w:t>
      </w:r>
      <w:r>
        <w:rPr>
          <w:color w:val="ff0000"/>
        </w:rPr>
        <w:t xml:space="preserve">وألذ في الأجفان من سنة الكرى</w:t>
      </w:r>
    </w:p>
    <w:p/>
    <w:p>
      <w:pPr>
        <w:jc w:val="center"/>
      </w:pPr>
      <w:r>
        <w:rPr>
          <w:color w:val="ff0000"/>
        </w:rPr>
        <w:t xml:space="preserve">قداح زند المجد لا ينفك من</w:t>
      </w:r>
      <w:r>
        <w:rPr>
          <w:color w:val="ff0000"/>
        </w:rPr>
        <w:t xml:space="preserve">      </w:t>
      </w:r>
      <w:r>
        <w:rPr>
          <w:color w:val="ff0000"/>
        </w:rPr>
        <w:t xml:space="preserve">نار الوغى إلا إلى نار القرى</w:t>
      </w:r>
    </w:p>
    <w:p/>
    <w:p>
      <w:pPr>
        <w:jc w:val="center"/>
      </w:pPr>
      <w:r>
        <w:rPr>
          <w:color w:val="ff0000"/>
        </w:rPr>
        <w:t xml:space="preserve">يختار أن يهب الخريدة كاعبا</w:t>
      </w:r>
      <w:r>
        <w:rPr>
          <w:color w:val="ff0000"/>
        </w:rPr>
        <w:t xml:space="preserve">      </w:t>
      </w:r>
      <w:r>
        <w:rPr>
          <w:color w:val="ff0000"/>
        </w:rPr>
        <w:t xml:space="preserve">والطرف أجرد والحسام مجوهرا</w:t>
      </w:r>
    </w:p>
    <w:p/>
    <w:p>
      <w:pPr>
        <w:jc w:val="center"/>
      </w:pPr>
      <w:r>
        <w:rPr>
          <w:color w:val="ff0000"/>
        </w:rPr>
        <w:t xml:space="preserve">لا خلق أقرأ من شفار سيوفه</w:t>
      </w:r>
      <w:r>
        <w:rPr>
          <w:color w:val="ff0000"/>
        </w:rPr>
        <w:t xml:space="preserve">      </w:t>
      </w:r>
      <w:r>
        <w:rPr>
          <w:color w:val="ff0000"/>
        </w:rPr>
        <w:t xml:space="preserve">إن أنت شبهت المواكب أسطرا</w:t>
      </w:r>
    </w:p>
    <w:p/>
    <w:p>
      <w:pPr>
        <w:jc w:val="center"/>
      </w:pPr>
      <w:r>
        <w:rPr>
          <w:color w:val="ff0000"/>
        </w:rPr>
        <w:t xml:space="preserve">ماض وصدر الرمح يكهم والظبى</w:t>
      </w:r>
      <w:r>
        <w:rPr>
          <w:color w:val="ff0000"/>
        </w:rPr>
        <w:t xml:space="preserve">      </w:t>
      </w:r>
      <w:r>
        <w:rPr>
          <w:color w:val="ff0000"/>
        </w:rPr>
        <w:t xml:space="preserve">تنبو وأيدي الخيل تعثر بالبرى</w:t>
      </w:r>
    </w:p>
    <w:p/>
    <w:p>
      <w:pPr>
        <w:jc w:val="center"/>
      </w:pPr>
      <w:r>
        <w:rPr>
          <w:color w:val="ff0000"/>
        </w:rPr>
        <w:t xml:space="preserve">أيقنت أني من ذراه بجنة</w:t>
      </w:r>
      <w:r>
        <w:rPr>
          <w:color w:val="ff0000"/>
        </w:rPr>
        <w:t xml:space="preserve">      </w:t>
      </w:r>
      <w:r>
        <w:rPr>
          <w:color w:val="ff0000"/>
        </w:rPr>
        <w:t xml:space="preserve">لما سقاني من نداه الكوثرا</w:t>
      </w:r>
    </w:p>
    <w:p/>
    <w:p>
      <w:pPr>
        <w:jc w:val="center"/>
      </w:pPr>
      <w:r>
        <w:rPr>
          <w:color w:val="ff0000"/>
        </w:rPr>
        <w:t xml:space="preserve">وعلمت حقا أن ربعي مخصب</w:t>
      </w:r>
      <w:r>
        <w:rPr>
          <w:color w:val="ff0000"/>
        </w:rPr>
        <w:t xml:space="preserve">      </w:t>
      </w:r>
      <w:r>
        <w:rPr>
          <w:color w:val="ff0000"/>
        </w:rPr>
        <w:t xml:space="preserve">لما سألت به الغمام الممطرا</w:t>
      </w:r>
    </w:p>
    <w:p/>
    <w:p>
      <w:pPr>
        <w:jc w:val="center"/>
      </w:pPr>
      <w:r>
        <w:rPr>
          <w:color w:val="ff0000"/>
        </w:rPr>
        <w:t xml:space="preserve">أثمرت رمحك من رؤوس كماتهم</w:t>
      </w:r>
      <w:r>
        <w:rPr>
          <w:color w:val="ff0000"/>
        </w:rPr>
        <w:t xml:space="preserve">      </w:t>
      </w:r>
      <w:r>
        <w:rPr>
          <w:color w:val="ff0000"/>
        </w:rPr>
        <w:t xml:space="preserve">لما رأيت الغصن يعشق مثمرا</w:t>
      </w:r>
    </w:p>
    <w:p/>
    <w:p>
      <w:pPr/>
      <w:r>
        <w:rPr/>
        <w:t xml:space="preserve">منها:</w:t>
      </w:r>
    </w:p>
    <w:p/>
    <w:p>
      <w:pPr>
        <w:jc w:val="center"/>
      </w:pPr>
      <w:r>
        <w:rPr>
          <w:color w:val="ff0000"/>
        </w:rPr>
        <w:t xml:space="preserve">نمقتها وشيا بذكرك مذهبا</w:t>
      </w:r>
      <w:r>
        <w:rPr>
          <w:color w:val="ff0000"/>
        </w:rPr>
        <w:t xml:space="preserve">      </w:t>
      </w:r>
      <w:r>
        <w:rPr>
          <w:color w:val="ff0000"/>
        </w:rPr>
        <w:t xml:space="preserve">وفتقتها مسكا بحمدك أذفرا</w:t>
      </w:r>
    </w:p>
    <w:p/>
    <w:p>
      <w:pPr>
        <w:jc w:val="center"/>
      </w:pPr>
      <w:r>
        <w:rPr>
          <w:color w:val="ff0000"/>
        </w:rPr>
        <w:t xml:space="preserve">فلئن وجدت نسيم حمدي عاطرا</w:t>
      </w:r>
      <w:r>
        <w:rPr>
          <w:color w:val="ff0000"/>
        </w:rPr>
        <w:t xml:space="preserve">      </w:t>
      </w:r>
      <w:r>
        <w:rPr>
          <w:color w:val="ff0000"/>
        </w:rPr>
        <w:t xml:space="preserve">فلقد وجدت نسيم برك أعطرا</w:t>
      </w:r>
    </w:p>
    <w:p/>
    <w:p>
      <w:pPr/>
      <w:r>
        <w:rPr/>
        <w:t xml:space="preserve">وقال أيضا يمدح المعتمد ويذكر فتح ابنه قرمونة:</w:t>
      </w:r>
    </w:p>
    <w:p/>
    <w:p>
      <w:pPr>
        <w:jc w:val="center"/>
      </w:pPr>
      <w:r>
        <w:rPr>
          <w:color w:val="ff0000"/>
        </w:rPr>
        <w:t xml:space="preserve">نوال كما اخضر العذار وفتكة</w:t>
      </w:r>
      <w:r>
        <w:rPr>
          <w:color w:val="ff0000"/>
        </w:rPr>
        <w:t xml:space="preserve">      </w:t>
      </w:r>
      <w:r>
        <w:rPr>
          <w:color w:val="ff0000"/>
        </w:rPr>
        <w:t xml:space="preserve">كما خجلت من دونه صفحة الخد</w:t>
      </w:r>
    </w:p>
    <w:p/>
    <w:p>
      <w:pPr>
        <w:jc w:val="center"/>
      </w:pPr>
      <w:r>
        <w:rPr>
          <w:color w:val="ff0000"/>
        </w:rPr>
        <w:t xml:space="preserve">جنيت ثمار الصبر طيبة الجنى</w:t>
      </w:r>
      <w:r>
        <w:rPr>
          <w:color w:val="ff0000"/>
        </w:rPr>
        <w:t xml:space="preserve">      </w:t>
      </w:r>
      <w:r>
        <w:rPr>
          <w:color w:val="ff0000"/>
        </w:rPr>
        <w:t xml:space="preserve">ولا شجر غير المثقفة الملد</w:t>
      </w:r>
    </w:p>
    <w:p/>
    <w:p>
      <w:pPr>
        <w:jc w:val="center"/>
      </w:pPr>
      <w:r>
        <w:rPr>
          <w:color w:val="ff0000"/>
        </w:rPr>
        <w:t xml:space="preserve">وقلدت أجياد الشرى رائق الحلى</w:t>
      </w:r>
      <w:r>
        <w:rPr>
          <w:color w:val="ff0000"/>
        </w:rPr>
        <w:t xml:space="preserve">      </w:t>
      </w:r>
      <w:r>
        <w:rPr>
          <w:color w:val="ff0000"/>
        </w:rPr>
        <w:t xml:space="preserve">ولا درر غير المطهمة الجرد</w:t>
      </w:r>
    </w:p>
    <w:p/>
    <w:p>
      <w:pPr>
        <w:jc w:val="center"/>
      </w:pPr>
      <w:r>
        <w:rPr>
          <w:color w:val="ff0000"/>
        </w:rPr>
        <w:t xml:space="preserve">بكل فتى عاري الأشاجع لابس</w:t>
      </w:r>
      <w:r>
        <w:rPr>
          <w:color w:val="ff0000"/>
        </w:rPr>
        <w:t xml:space="preserve">      </w:t>
      </w:r>
      <w:r>
        <w:rPr>
          <w:color w:val="ff0000"/>
        </w:rPr>
        <w:t xml:space="preserve">إلى غمرات الموت محكمة السرد</w:t>
      </w:r>
    </w:p>
    <w:p/>
    <w:p>
      <w:pPr/>
      <w:r>
        <w:rPr/>
        <w:t xml:space="preserve">منها في ذكر ابنه:</w:t>
      </w:r>
    </w:p>
    <w:p/>
    <w:p>
      <w:pPr>
        <w:jc w:val="center"/>
      </w:pPr>
      <w:r>
        <w:rPr>
          <w:color w:val="ff0000"/>
        </w:rPr>
        <w:t xml:space="preserve">ببدر ولكن من مطالعه الوغى</w:t>
      </w:r>
      <w:r>
        <w:rPr>
          <w:color w:val="ff0000"/>
        </w:rPr>
        <w:t xml:space="preserve">      </w:t>
      </w:r>
      <w:r>
        <w:rPr>
          <w:color w:val="ff0000"/>
        </w:rPr>
        <w:t xml:space="preserve">وليث ولكن من براثنه الهندي</w:t>
      </w:r>
    </w:p>
    <w:p/>
    <w:p>
      <w:pPr>
        <w:jc w:val="center"/>
      </w:pPr>
      <w:r>
        <w:rPr>
          <w:color w:val="ff0000"/>
        </w:rPr>
        <w:t xml:space="preserve">ورب ظلام سار فيه إلى العدى</w:t>
      </w:r>
      <w:r>
        <w:rPr>
          <w:color w:val="ff0000"/>
        </w:rPr>
        <w:t xml:space="preserve">      </w:t>
      </w:r>
      <w:r>
        <w:rPr>
          <w:color w:val="ff0000"/>
        </w:rPr>
        <w:t xml:space="preserve">ولا نجم إلا ما تطلع من غمد</w:t>
      </w:r>
    </w:p>
    <w:p/>
    <w:p>
      <w:pPr>
        <w:jc w:val="center"/>
      </w:pPr>
      <w:r>
        <w:rPr>
          <w:color w:val="ff0000"/>
        </w:rPr>
        <w:t xml:space="preserve">أطل على قرمونة متبلجا</w:t>
      </w:r>
      <w:r>
        <w:rPr>
          <w:color w:val="ff0000"/>
        </w:rPr>
        <w:t xml:space="preserve">      </w:t>
      </w:r>
      <w:r>
        <w:rPr>
          <w:color w:val="ff0000"/>
        </w:rPr>
        <w:t xml:space="preserve">مع الصبح حتى قلت كانا على وعد</w:t>
      </w:r>
    </w:p>
    <w:p/>
    <w:p>
      <w:pPr>
        <w:jc w:val="center"/>
      </w:pPr>
      <w:r>
        <w:rPr>
          <w:color w:val="ff0000"/>
        </w:rPr>
        <w:t xml:space="preserve">فأرملها بالسيف ثم أرعاها</w:t>
      </w:r>
      <w:r>
        <w:rPr>
          <w:color w:val="ff0000"/>
        </w:rPr>
        <w:t xml:space="preserve">      </w:t>
      </w:r>
      <w:r>
        <w:rPr>
          <w:color w:val="ff0000"/>
        </w:rPr>
        <w:t xml:space="preserve">من النار أثواب الحداد على الفقد</w:t>
      </w:r>
    </w:p>
    <w:p/>
    <w:p>
      <w:pPr>
        <w:jc w:val="center"/>
      </w:pPr>
      <w:r>
        <w:rPr>
          <w:color w:val="ff0000"/>
        </w:rPr>
        <w:t xml:space="preserve">فيا حسن ذاك السيف في راحة الهدى</w:t>
      </w:r>
      <w:r>
        <w:rPr>
          <w:color w:val="ff0000"/>
        </w:rPr>
        <w:t xml:space="preserve">      </w:t>
      </w:r>
      <w:r>
        <w:rPr>
          <w:color w:val="ff0000"/>
        </w:rPr>
        <w:t xml:space="preserve">ويا برد تلك النار في كبد المجد</w:t>
      </w:r>
    </w:p>
    <w:p/>
    <w:p>
      <w:pPr>
        <w:jc w:val="center"/>
      </w:pPr>
      <w:r>
        <w:rPr>
          <w:color w:val="ff0000"/>
        </w:rPr>
        <w:t xml:space="preserve">هنيئا ببكر في الفتوح افترعتها</w:t>
      </w:r>
      <w:r>
        <w:rPr>
          <w:color w:val="ff0000"/>
        </w:rPr>
        <w:t xml:space="preserve">      </w:t>
      </w:r>
      <w:r>
        <w:rPr>
          <w:color w:val="ff0000"/>
        </w:rPr>
        <w:t xml:space="preserve">وما قبضت غير المنية في النقد</w:t>
      </w:r>
    </w:p>
    <w:p/>
    <w:p>
      <w:pPr/>
      <w:r>
        <w:rPr/>
        <w:t xml:space="preserve">وقال من قطعة:</w:t>
      </w:r>
    </w:p>
    <w:p/>
    <w:p>
      <w:pPr>
        <w:jc w:val="center"/>
      </w:pPr>
      <w:r>
        <w:rPr>
          <w:color w:val="ff0000"/>
        </w:rPr>
        <w:t xml:space="preserve">وعاطلة من ليالي الحرو</w:t>
      </w:r>
      <w:r>
        <w:rPr>
          <w:color w:val="ff0000"/>
        </w:rPr>
        <w:t xml:space="preserve">      </w:t>
      </w:r>
      <w:r>
        <w:rPr>
          <w:color w:val="ff0000"/>
        </w:rPr>
        <w:t xml:space="preserve">ب اطلعت رأيك فيها قمر</w:t>
      </w:r>
    </w:p>
    <w:p/>
    <w:p>
      <w:pPr>
        <w:jc w:val="center"/>
      </w:pPr>
      <w:r>
        <w:rPr>
          <w:color w:val="ff0000"/>
        </w:rPr>
        <w:t xml:space="preserve">فإن يجنك الفتح ذاك الأصيل</w:t>
      </w:r>
      <w:r>
        <w:rPr>
          <w:color w:val="ff0000"/>
        </w:rPr>
        <w:t xml:space="preserve">      </w:t>
      </w:r>
      <w:r>
        <w:rPr>
          <w:color w:val="ff0000"/>
        </w:rPr>
        <w:t xml:space="preserve">فمن غرس تدبير ذاك السحر</w:t>
      </w:r>
    </w:p>
    <w:p/>
    <w:p>
      <w:pPr/>
      <w:r>
        <w:rPr/>
        <w:t xml:space="preserve">منها:</w:t>
      </w:r>
    </w:p>
    <w:p/>
    <w:p>
      <w:pPr>
        <w:jc w:val="center"/>
      </w:pPr>
      <w:r>
        <w:rPr>
          <w:color w:val="ff0000"/>
        </w:rPr>
        <w:t xml:space="preserve">فعاقر سيفك حتى انحنى</w:t>
      </w:r>
      <w:r>
        <w:rPr>
          <w:color w:val="ff0000"/>
        </w:rPr>
        <w:t xml:space="preserve">      </w:t>
      </w:r>
      <w:r>
        <w:rPr>
          <w:color w:val="ff0000"/>
        </w:rPr>
        <w:t xml:space="preserve">وعربد رمحك حتى انكسر</w:t>
      </w:r>
    </w:p>
    <w:p/>
    <w:p>
      <w:pPr>
        <w:jc w:val="center"/>
      </w:pPr>
      <w:r>
        <w:rPr>
          <w:color w:val="ff0000"/>
        </w:rPr>
        <w:t xml:space="preserve">وكم نبت في حربهم عن على</w:t>
      </w:r>
      <w:r>
        <w:rPr>
          <w:color w:val="ff0000"/>
        </w:rPr>
        <w:t xml:space="preserve">      </w:t>
      </w:r>
      <w:r>
        <w:rPr>
          <w:color w:val="ff0000"/>
        </w:rPr>
        <w:t xml:space="preserve">وناب عن النهروان النهر</w:t>
      </w:r>
    </w:p>
    <w:p/>
    <w:p>
      <w:pPr/>
      <w:r>
        <w:rPr/>
        <w:t xml:space="preserve">وقال في فارسين تطاعنا فسبق أحدهما الآخر:</w:t>
      </w:r>
    </w:p>
    <w:p/>
    <w:p>
      <w:pPr>
        <w:jc w:val="center"/>
      </w:pPr>
      <w:r>
        <w:rPr>
          <w:color w:val="ff0000"/>
        </w:rPr>
        <w:t xml:space="preserve">روى ليضرب فابتدهت بطعنة</w:t>
      </w:r>
      <w:r>
        <w:rPr>
          <w:color w:val="ff0000"/>
        </w:rPr>
        <w:t xml:space="preserve">      </w:t>
      </w:r>
      <w:r>
        <w:rPr>
          <w:color w:val="ff0000"/>
        </w:rPr>
        <w:t xml:space="preserve">أن الرماح بديهة الفرسان</w:t>
      </w:r>
    </w:p>
    <w:p/>
    <w:p>
      <w:pPr/>
      <w:r>
        <w:rPr/>
        <w:t xml:space="preserve">ومن شعره:</w:t>
      </w:r>
    </w:p>
    <w:p/>
    <w:p>
      <w:pPr>
        <w:jc w:val="center"/>
      </w:pPr>
      <w:r>
        <w:rPr>
          <w:color w:val="ff0000"/>
        </w:rPr>
        <w:t xml:space="preserve">علي وإلا ما بكاء الغمائم</w:t>
      </w:r>
      <w:r>
        <w:rPr>
          <w:color w:val="ff0000"/>
        </w:rPr>
        <w:t xml:space="preserve">      </w:t>
      </w:r>
      <w:r>
        <w:rPr>
          <w:color w:val="ff0000"/>
        </w:rPr>
        <w:t xml:space="preserve">وفي وإلا فيم نوح الحمائم</w:t>
      </w:r>
    </w:p>
    <w:p/>
    <w:p>
      <w:pPr/>
      <w:r>
        <w:rPr/>
        <w:t xml:space="preserve">منها يصف وطنه:</w:t>
      </w:r>
    </w:p>
    <w:p/>
    <w:p>
      <w:pPr>
        <w:jc w:val="center"/>
      </w:pPr>
      <w:r>
        <w:rPr>
          <w:color w:val="ff0000"/>
        </w:rPr>
        <w:t xml:space="preserve">كساها الحيا برد الشباب فإنها</w:t>
      </w:r>
      <w:r>
        <w:rPr>
          <w:color w:val="ff0000"/>
        </w:rPr>
        <w:t xml:space="preserve">      </w:t>
      </w:r>
      <w:r>
        <w:rPr>
          <w:color w:val="ff0000"/>
        </w:rPr>
        <w:t xml:space="preserve">بلاد بها عق الشباب تمائمي</w:t>
      </w:r>
    </w:p>
    <w:p/>
    <w:p>
      <w:pPr>
        <w:jc w:val="center"/>
      </w:pPr>
      <w:r>
        <w:rPr>
          <w:color w:val="ff0000"/>
        </w:rPr>
        <w:t xml:space="preserve">ذكرت بها عهد الصبى فكأنما</w:t>
      </w:r>
      <w:r>
        <w:rPr>
          <w:color w:val="ff0000"/>
        </w:rPr>
        <w:t xml:space="preserve">      </w:t>
      </w:r>
      <w:r>
        <w:rPr>
          <w:color w:val="ff0000"/>
        </w:rPr>
        <w:t xml:space="preserve">قدحت بنار الشوق بين الحيازم</w:t>
      </w:r>
    </w:p>
    <w:p/>
    <w:p>
      <w:pPr>
        <w:jc w:val="center"/>
      </w:pPr>
      <w:r>
        <w:rPr>
          <w:color w:val="ff0000"/>
        </w:rPr>
        <w:t xml:space="preserve">ليالي لا ألوي على رشد لائم</w:t>
      </w:r>
      <w:r>
        <w:rPr>
          <w:color w:val="ff0000"/>
        </w:rPr>
        <w:t xml:space="preserve">      </w:t>
      </w:r>
      <w:r>
        <w:rPr>
          <w:color w:val="ff0000"/>
        </w:rPr>
        <w:t xml:space="preserve">عناني ولا أثنيه عن غي هائم</w:t>
      </w:r>
    </w:p>
    <w:p/>
    <w:p>
      <w:pPr>
        <w:jc w:val="center"/>
      </w:pPr>
      <w:r>
        <w:rPr>
          <w:color w:val="ff0000"/>
        </w:rPr>
        <w:t xml:space="preserve">أنال سهادي من عيون نواعس</w:t>
      </w:r>
      <w:r>
        <w:rPr>
          <w:color w:val="ff0000"/>
        </w:rPr>
        <w:t xml:space="preserve">      </w:t>
      </w:r>
      <w:r>
        <w:rPr>
          <w:color w:val="ff0000"/>
        </w:rPr>
        <w:t xml:space="preserve">وأجني عذابي من غصون نواعم</w:t>
      </w:r>
    </w:p>
    <w:p/>
    <w:p>
      <w:pPr>
        <w:jc w:val="center"/>
      </w:pPr>
      <w:r>
        <w:rPr>
          <w:color w:val="ff0000"/>
        </w:rPr>
        <w:t xml:space="preserve">وليل لنا بالسد بين معاطف</w:t>
      </w:r>
      <w:r>
        <w:rPr>
          <w:color w:val="ff0000"/>
        </w:rPr>
        <w:t xml:space="preserve">      </w:t>
      </w:r>
      <w:r>
        <w:rPr>
          <w:color w:val="ff0000"/>
        </w:rPr>
        <w:t xml:space="preserve">من النهر تنساب انسياب الأراقم</w:t>
      </w:r>
    </w:p>
    <w:p/>
    <w:p>
      <w:pPr>
        <w:jc w:val="center"/>
      </w:pPr>
      <w:r>
        <w:rPr>
          <w:color w:val="ff0000"/>
        </w:rPr>
        <w:t xml:space="preserve">بحيث اتخذنا الروض جارا تزورنا</w:t>
      </w:r>
      <w:r>
        <w:rPr>
          <w:color w:val="ff0000"/>
        </w:rPr>
        <w:t xml:space="preserve">      </w:t>
      </w:r>
      <w:r>
        <w:rPr>
          <w:color w:val="ff0000"/>
        </w:rPr>
        <w:t xml:space="preserve">هداباه في أيدي الرياح النواسم</w:t>
      </w:r>
    </w:p>
    <w:p/>
    <w:p>
      <w:pPr>
        <w:jc w:val="center"/>
      </w:pPr>
      <w:r>
        <w:rPr>
          <w:color w:val="ff0000"/>
        </w:rPr>
        <w:t xml:space="preserve">تبلغنا أنفاسه فتردها</w:t>
      </w:r>
      <w:r>
        <w:rPr>
          <w:color w:val="ff0000"/>
        </w:rPr>
        <w:t xml:space="preserve">      </w:t>
      </w:r>
      <w:r>
        <w:rPr>
          <w:color w:val="ff0000"/>
        </w:rPr>
        <w:t xml:space="preserve">بأعطر أنفاسا وأذكى لناسم</w:t>
      </w:r>
    </w:p>
    <w:p/>
    <w:p>
      <w:pPr>
        <w:jc w:val="center"/>
      </w:pPr>
      <w:r>
        <w:rPr>
          <w:color w:val="ff0000"/>
        </w:rPr>
        <w:t xml:space="preserve">تسير إلينا ثم عنا كأنها</w:t>
      </w:r>
      <w:r>
        <w:rPr>
          <w:color w:val="ff0000"/>
        </w:rPr>
        <w:t xml:space="preserve">      </w:t>
      </w:r>
      <w:r>
        <w:rPr>
          <w:color w:val="ff0000"/>
        </w:rPr>
        <w:t xml:space="preserve">حواسد تمشي بيننا بالنمائم</w:t>
      </w:r>
    </w:p>
    <w:p/>
    <w:p>
      <w:pPr>
        <w:jc w:val="center"/>
      </w:pPr>
      <w:r>
        <w:rPr>
          <w:color w:val="ff0000"/>
        </w:rPr>
        <w:t xml:space="preserve">وبتنا ولا واش يحس كأننا</w:t>
      </w:r>
      <w:r>
        <w:rPr>
          <w:color w:val="ff0000"/>
        </w:rPr>
        <w:t xml:space="preserve">      </w:t>
      </w:r>
      <w:r>
        <w:rPr>
          <w:color w:val="ff0000"/>
        </w:rPr>
        <w:t xml:space="preserve">حللنا مكان السر من صدر كاتم</w:t>
      </w:r>
    </w:p>
    <w:p/>
    <w:p>
      <w:pPr/>
      <w:r>
        <w:rPr/>
        <w:t xml:space="preserve">وقيل أن سبب اشتهار ابن حاج هو أن الوزير أبا بكر ابن عمار كان كثير الوفادة على ملوك الأندلس لا يستقر ببلد وكان كثير التطلب لما يصدر عن أرباب المهن من الأدب الحسن فبلغه خبر ابن حاج قبل اشتهاره فمر على حانوته وهو آخذ في صناعة صباغه والنيل على يده وقد غشاها فأخرج زنده ويده بيضاء من غير سوء وأراد أن يعلم سرعة خاطره فأشار إلى يده وقال:</w:t>
      </w:r>
    </w:p>
    <w:p/>
    <w:p>
      <w:pPr/>
      <w:r>
        <w:rPr/>
        <w:t xml:space="preserve">#كم بين زند وزندفقال ابن حاج:</w:t>
      </w:r>
    </w:p>
    <w:p/>
    <w:p>
      <w:pPr/>
      <w:r>
        <w:rPr/>
        <w:t xml:space="preserve">#ما بين وصل وصدفعجب من بادرته وجذب بصبغه وبالغ في الإحسان إليه. ودخل ابن عمار إلى سرقسطة فبلغه خبر يحيى القصاب السرقسطي فمر عليه وبين يديه لحم جزور فأشار ابن عمار إلى اللحم وقال:</w:t>
      </w:r>
    </w:p>
    <w:p/>
    <w:p>
      <w:pPr/>
      <w:r>
        <w:rPr/>
        <w:t xml:space="preserve">#لحم سباط الخرفان مهزولفقال:</w:t>
      </w:r>
    </w:p>
    <w:p/>
    <w:p>
      <w:pPr/>
      <w:r>
        <w:rPr/>
        <w:t xml:space="preserve">#يقول يا مشترين مه زولوافأعجبه ذلك وأحسن إليه.</w:t>
      </w:r>
    </w:p>
    <w:p/>
    <w:p>
      <w:pPr/>
      <w:r>
        <w:rPr/>
        <w:t xml:space="preserve">وينسب إلى ابن عمار وقيل لغيره:</w:t>
      </w:r>
    </w:p>
    <w:p/>
    <w:p>
      <w:pPr>
        <w:jc w:val="center"/>
      </w:pPr>
      <w:r>
        <w:rPr>
          <w:color w:val="ff0000"/>
        </w:rPr>
        <w:t xml:space="preserve">غنى أبو الفضل فقلنا له</w:t>
      </w:r>
      <w:r>
        <w:rPr>
          <w:color w:val="ff0000"/>
        </w:rPr>
        <w:t xml:space="preserve">      </w:t>
      </w:r>
      <w:r>
        <w:rPr>
          <w:color w:val="ff0000"/>
        </w:rPr>
        <w:t xml:space="preserve">سبحان مخليك من الفضل</w:t>
      </w:r>
    </w:p>
    <w:p/>
    <w:p>
      <w:pPr>
        <w:jc w:val="center"/>
      </w:pPr>
      <w:r>
        <w:rPr>
          <w:color w:val="ff0000"/>
        </w:rPr>
        <w:t xml:space="preserve">غناؤه حد على شربها</w:t>
      </w:r>
      <w:r>
        <w:rPr>
          <w:color w:val="ff0000"/>
        </w:rPr>
        <w:t xml:space="preserve">      </w:t>
      </w:r>
      <w:r>
        <w:rPr>
          <w:color w:val="ff0000"/>
        </w:rPr>
        <w:t xml:space="preserve">فاشرب فأنت اليوم في حل</w:t>
      </w:r>
    </w:p>
    <w:p/>
    <w:p>
      <w:pPr/>
      <w:r>
        <w:rPr/>
        <w:t xml:space="preserve">ومن شعر ابن عمار رحمه الله تعالى:</w:t>
      </w:r>
    </w:p>
    <w:p/>
    <w:p>
      <w:pPr>
        <w:jc w:val="center"/>
      </w:pPr>
      <w:r>
        <w:rPr>
          <w:color w:val="ff0000"/>
        </w:rPr>
        <w:t xml:space="preserve">سل الركب إن أعطاك حاجتك الركب</w:t>
      </w:r>
      <w:r>
        <w:rPr>
          <w:color w:val="ff0000"/>
        </w:rPr>
        <w:t xml:space="preserve">      </w:t>
      </w:r>
      <w:r>
        <w:rPr>
          <w:color w:val="ff0000"/>
        </w:rPr>
        <w:t xml:space="preserve">من الكاعب الحسناء تمنعها كعب</w:t>
      </w:r>
    </w:p>
    <w:p/>
    <w:p>
      <w:pPr>
        <w:jc w:val="center"/>
      </w:pPr>
      <w:r>
        <w:rPr>
          <w:color w:val="ff0000"/>
        </w:rPr>
        <w:t xml:space="preserve">أحبك ودا من يخافك طاعة</w:t>
      </w:r>
      <w:r>
        <w:rPr>
          <w:color w:val="ff0000"/>
        </w:rPr>
        <w:t xml:space="preserve">      </w:t>
      </w:r>
      <w:r>
        <w:rPr>
          <w:color w:val="ff0000"/>
        </w:rPr>
        <w:t xml:space="preserve">وأعجب شيء خيفة معها حب</w:t>
      </w:r>
    </w:p>
    <w:p/>
    <w:p>
      <w:pPr/>
      <w:r>
        <w:rPr/>
        <w:t xml:space="preserve">ومنه:</w:t>
      </w:r>
    </w:p>
    <w:p/>
    <w:p>
      <w:pPr>
        <w:jc w:val="center"/>
      </w:pPr>
      <w:r>
        <w:rPr>
          <w:color w:val="ff0000"/>
        </w:rPr>
        <w:t xml:space="preserve">إني لممن إن دعاك لنصرتي</w:t>
      </w:r>
      <w:r>
        <w:rPr>
          <w:color w:val="ff0000"/>
        </w:rPr>
        <w:t xml:space="preserve">      </w:t>
      </w:r>
      <w:r>
        <w:rPr>
          <w:color w:val="ff0000"/>
        </w:rPr>
        <w:t xml:space="preserve">يوما بساطا حجة وجلاد</w:t>
      </w:r>
    </w:p>
    <w:p/>
    <w:p>
      <w:pPr>
        <w:jc w:val="center"/>
      </w:pPr>
      <w:r>
        <w:rPr>
          <w:color w:val="ff0000"/>
        </w:rPr>
        <w:t xml:space="preserve">أذكيت دونك للعدى حدق القنا</w:t>
      </w:r>
      <w:r>
        <w:rPr>
          <w:color w:val="ff0000"/>
        </w:rPr>
        <w:t xml:space="preserve">      </w:t>
      </w:r>
      <w:r>
        <w:rPr>
          <w:color w:val="ff0000"/>
        </w:rPr>
        <w:t xml:space="preserve">وخصمت عنك بألسن الأغماد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الأندلسي
</w:t>
      </w:r>
    </w:p>
    <w:p>
      <w:pPr/>
      <w:r>
        <w:rPr/>
        <w:t xml:space="preserve">ابن عمار الأندلسي أبو بكر محمد بن عمار.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المهري
</w:t>
      </w:r>
    </w:p>
    <w:p>
      <w:pPr/>
      <w:r>
        <w:rPr/>
        <w:t xml:space="preserve">المهري شاعر الأندلس، ذو الوزارتين، أبو بكر محمد بن عمار الأندلسي المهري.</w:t>
      </w:r>
    </w:p>
    <w:p/>
    <w:p>
      <w:pPr/>
      <w:r>
        <w:rPr/>
        <w:t xml:space="preserve">كان هو وابن زيدون كفرسي رهان.</w:t>
      </w:r>
    </w:p>
    <w:p/>
    <w:p>
      <w:pPr/>
      <w:r>
        <w:rPr/>
        <w:t xml:space="preserve">بلغ المهري أسنى الرتب، حتى استوزره المعتمد بن عباد، ثم استنابه على مرسية، فعصى بها، وتملكها، فلم يزل المعتمد يتلطف في الحيلة، إلى أن وقع في يده، فذبحه صبرا للعصيان بعد فرط الإحسان، ولأنه هجا المعتمد وآباءه، فهو القائل: </w:t>
      </w:r>
    </w:p>
    <w:p/>
    <w:p>
      <w:pPr>
        <w:jc w:val="center"/>
      </w:pPr>
      <w:r>
        <w:rPr>
          <w:color w:val="ff0000"/>
        </w:rPr>
        <w:t xml:space="preserve">مما يقبح عندي ذكر أندلس</w:t>
      </w:r>
      <w:r>
        <w:rPr>
          <w:color w:val="ff0000"/>
        </w:rPr>
        <w:t xml:space="preserve">      </w:t>
      </w:r>
      <w:r>
        <w:rPr>
          <w:color w:val="ff0000"/>
        </w:rPr>
        <w:t xml:space="preserve"> سماع معتمد فيها ومعتضد</w:t>
      </w:r>
    </w:p>
    <w:p/>
    <w:p>
      <w:pPr>
        <w:jc w:val="center"/>
      </w:pPr>
      <w:r>
        <w:rPr>
          <w:color w:val="ff0000"/>
        </w:rPr>
        <w:t xml:space="preserve">أسماء مملكة في غير موضعها</w:t>
      </w:r>
      <w:r>
        <w:rPr>
          <w:color w:val="ff0000"/>
        </w:rPr>
        <w:t xml:space="preserve">      </w:t>
      </w:r>
      <w:r>
        <w:rPr>
          <w:color w:val="ff0000"/>
        </w:rPr>
        <w:t xml:space="preserve"> كالهر يحكي انتفاخا صولة الأسد</w:t>
      </w:r>
    </w:p>
    <w:p/>
    <w:p>
      <w:pPr/>
      <w:r>
        <w:rPr/>
        <w:t xml:space="preserve">وقد جال ابن عمار في الأندلس أولا، ومدح الملوك والكبار والسوقة، بحيث أنه مدح فلاحا أعطاه مخلاة شعير لحماره، ثم آل بابن عمار الحال إلى الإمرة، فملأ للفلاح مخلاته دراهم، وقال: لو ملأها برا لملأناها تبرا.</w:t>
      </w:r>
    </w:p>
    <w:p/>
    <w:p>
      <w:pPr/>
      <w:r>
        <w:rPr/>
        <w:t xml:space="preserve">وقد سجنه المعتمد مدة، وتوسل إليه بقصائد تلين الصخر، فقتله في سنة ’’479’’.</w:t>
      </w:r>
    </w:p>
    <w:p/>
    <w:p>
      <w:pPr/>
      <w:r>
        <w:rPr/>
        <w:t xml:space="preserve">وله: </w:t>
      </w:r>
    </w:p>
    <w:p/>
    <w:p>
      <w:pPr>
        <w:jc w:val="center"/>
      </w:pPr>
      <w:r>
        <w:rPr>
          <w:color w:val="ff0000"/>
        </w:rPr>
        <w:t xml:space="preserve">علي وإلا ما بكاء الغمائم</w:t>
      </w:r>
      <w:r>
        <w:rPr>
          <w:color w:val="ff0000"/>
        </w:rPr>
        <w:t xml:space="preserve">      </w:t>
      </w:r>
      <w:r>
        <w:rPr>
          <w:color w:val="ff0000"/>
        </w:rPr>
        <w:t xml:space="preserve"> وفي وإلا ما نياح الحمائم</w:t>
      </w:r>
    </w:p>
    <w:p/>
    <w:p>
      <w:pPr>
        <w:jc w:val="center"/>
      </w:pPr>
      <w:r>
        <w:rPr>
          <w:color w:val="ff0000"/>
        </w:rPr>
        <w:t xml:space="preserve">وعني أثار الرعد صرخة طالب</w:t>
      </w:r>
      <w:r>
        <w:rPr>
          <w:color w:val="ff0000"/>
        </w:rPr>
        <w:t xml:space="preserve">      </w:t>
      </w:r>
      <w:r>
        <w:rPr>
          <w:color w:val="ff0000"/>
        </w:rPr>
        <w:t xml:space="preserve"> لثأر وهز البرق صفحة صارم</w:t>
      </w:r>
    </w:p>
    <w:p/>
    <w:p>
      <w:pPr>
        <w:jc w:val="center"/>
      </w:pPr>
      <w:r>
        <w:rPr>
          <w:color w:val="ff0000"/>
        </w:rPr>
        <w:t xml:space="preserve">وما لبست زهر النجوم حدادها</w:t>
      </w:r>
      <w:r>
        <w:rPr>
          <w:color w:val="ff0000"/>
        </w:rPr>
        <w:t xml:space="preserve">      </w:t>
      </w:r>
      <w:r>
        <w:rPr>
          <w:color w:val="ff0000"/>
        </w:rPr>
        <w:t xml:space="preserve"> لغيري ولا قامت له في مآتم</w:t>
      </w:r>
    </w:p>
    <w:p/>
    <w:p>
      <w:pPr/>
      <w:r>
        <w:rPr/>
        <w:t xml:space="preserve">منها: </w:t>
      </w:r>
    </w:p>
    <w:p/>
    <w:p>
      <w:pPr>
        <w:jc w:val="center"/>
      </w:pPr>
      <w:r>
        <w:rPr>
          <w:color w:val="ff0000"/>
        </w:rPr>
        <w:t xml:space="preserve">أبى الله أن تلقاه إلا مقلدا</w:t>
      </w:r>
      <w:r>
        <w:rPr>
          <w:color w:val="ff0000"/>
        </w:rPr>
        <w:t xml:space="preserve">      </w:t>
      </w:r>
      <w:r>
        <w:rPr>
          <w:color w:val="ff0000"/>
        </w:rPr>
        <w:t xml:space="preserve"> حميلة سيف أو حمالة غارم</w:t>
      </w:r>
    </w:p>
    <w:p/>
    <w:p>
      <w:pPr/>
      <w:r>
        <w:rPr/>
        <w:t xml:space="preserve">الدينوري، المتولي: </w:t>
      </w:r>
    </w:p>
    <w:p>
      <w:pPr>
        <w:jc w:val="start"/>
        <w:bidi/>
      </w:pPr>
      <w:r>
        <w:rPr>
          <w:sz w:val="24"/>
          <w:szCs w:val="24"/>
          <w:b w:val="1"/>
          <w:bCs w:val="1"/>
          <w:rtl/>
        </w:rPr>
        <w:t xml:space="preserve">
سير أعلام النبلاء،(دار الحديث- القاهرة،2006،ط 1،ج 14،ص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2026-10-05T10:41:29+03:00</dcterms:created>
  <dcterms:modified xsi:type="dcterms:W3CDTF">2026-10-05T10:41:29+03:00</dcterms:modified>
</cp:coreProperties>
</file>

<file path=docProps/custom.xml><?xml version="1.0" encoding="utf-8"?>
<Properties xmlns="http://schemas.openxmlformats.org/officeDocument/2006/custom-properties" xmlns:vt="http://schemas.openxmlformats.org/officeDocument/2006/docPropsVTypes"/>
</file>