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السعود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السعود
</w:t>
      </w:r>
    </w:p>
    <w:p>
      <w:pPr/>
      <w:r>
        <w:rPr/>
        <w:t xml:space="preserve">أبو السعود  محمد (أبو السعود) بن علي اسكندر السيد الشريف : فقيه حنفي مصري. له (عمدة الناظر على الاشباه والنظائر - خ) في التيمورية.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2026-10-05T08:33:16+03:00</dcterms:created>
  <dcterms:modified xsi:type="dcterms:W3CDTF">2026-10-05T08:33:16+03:00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