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الجباس
</w:t>
      </w:r>
    </w:p>
    <w:p>
      <w:pPr/>
      <w:r>
        <w:rPr/>
        <w:t xml:space="preserve">ابن الجباس  محمد بن علي الجباس، أبو المعالي، شرف الدين : مؤرخ. له (مهذب الطالبين إلى قبور الصالحين - خ) في الرباط (229 أوقاف) فرغ منه سنة 736 بدأه بذكر بعض الصحابة ثم غيرهم من المدفونين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2026-10-05T05:50:23+03:00</dcterms:created>
  <dcterms:modified xsi:type="dcterms:W3CDTF">2026-10-05T05:50:23+03:00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