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جعيط
</w:t>
      </w:r>
    </w:p>
    <w:p>
      <w:pPr/>
      <w:r>
        <w:rPr/>
        <w:t xml:space="preserve">جعيط  محمد العزيز جعيط : من علماء تونس. كان شيخ الاسلام للمذهب المالكي. ثم وزيرا للعدلية، فمفتيا عاما. له عناية بالحديث. صنف (مجالس العرفان ومواهب الرحمن - ط) الجزء الاول منه، شرح فيه بعض أحاديث البخاري ومسلم.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2026-10-05T02:49:13+03:00</dcterms:created>
  <dcterms:modified xsi:type="dcterms:W3CDTF">2026-10-05T02:49:13+03:00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