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المسبحي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المسبحي
</w:t>
      </w:r>
    </w:p>
    <w:p>
      <w:pPr/>
      <w:r>
        <w:rPr/>
        <w:t xml:space="preserve">المسبحي  محمد بن عبيد الله بن أحمد المسبحي، عز الملك: امير، مؤرخ، عالم بالادب. كان على زي الاجناد. اصله من حران، ومولده ووفاته بمصر. اتصل بخدمة الحاكم ابن العزيز العبيدي صاحب مصر، وحظي عنده. وكانت ه معه مجالس ومحاضرات، وقلده البهنسا ثم ولاه ديوان الترتيب. له كتاب كبير في (تاريخ المغاربة ومصر) يعرف مختار المسبحي، وكتاب (التلويح والتصريح) في الادب ومعاني الشعر، و (القضايا الصائبة) في معاني احكام النجوم، و (مختار الاغاني ومعانيها) و (الراح والارتياح) و (درك البغية) في وصف الاديان والعبادات، و (الامثلة للدول المقبلة) و (جونة الماشطة) ادب واخبار، و (الشجن والسكن) في احبار العشاق، و (الغرق والشرق) فيمن مات غرقا او شرقا، و (الطعام والادام) و (قصص الانبياء).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المسبحي المؤرخ الأمير
</w:t>
      </w:r>
    </w:p>
    <w:p>
      <w:pPr/>
      <w:r>
        <w:rPr/>
        <w:t xml:space="preserve">المسبحي المؤرخ الأمير اسمه محمد بن عبيد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المسبحي
</w:t>
      </w:r>
    </w:p>
    <w:p>
      <w:pPr/>
      <w:r>
        <w:rPr/>
        <w:t xml:space="preserve">المسبحي الأمير الكبير، عز الملك، ويلقب بالمختار، محمد بن عبيد الله ابن أحمد المسبحي، الجندي.</w:t>
      </w:r>
    </w:p>
    <w:p/>
    <w:p>
      <w:pPr/>
      <w:r>
        <w:rPr/>
        <w:t xml:space="preserve">نال دنيا ورتبة من الحاكم. وكان رافضيا منجما، رديء الاعتقاد.</w:t>
      </w:r>
    </w:p>
    <w:p/>
    <w:p>
      <w:pPr/>
      <w:r>
        <w:rPr/>
        <w:t xml:space="preserve">له كتاب ’’التنجيم والإصابات’’ في عشر مجلدات، وكتاب ’’الديانات’’ في اثني عشر مجلدا، وكتاب الشعر ثلاث مجلدات، وكتاب أصناف الجماع ثلاث مجلدات، وكتاب ’’التاريخ’’ وأشياء.</w:t>
      </w:r>
    </w:p>
    <w:p/>
    <w:p>
      <w:pPr/>
      <w:r>
        <w:rPr/>
        <w:t xml:space="preserve">مات في ربيع الآخر، سنة عشرين وأربع مائة، وله أربع وخمسون سنة.</w:t>
      </w:r>
    </w:p>
    <w:p/>
    <w:p>
      <w:pPr/>
      <w:r>
        <w:rPr/>
        <w:t xml:space="preserve">وله يد طولى في الشعر والأدب والأخبار.</w:t>
      </w:r>
    </w:p>
    <w:p/>
    <w:p>
      <w:pPr/>
      <w:r>
        <w:rPr/>
        <w:t xml:space="preserve">وكان أبوه من الأعيان، مات سنة أربع مائة عن سن عالية.</w:t>
      </w:r>
    </w:p>
    <w:p/>
    <w:p>
      <w:pPr/>
      <w:r>
        <w:rPr/>
        <w:t xml:space="preserve">التباني، أبو أسامة الهروي: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13،ص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2026-10-05T01:49:53+03:00</dcterms:created>
  <dcterms:modified xsi:type="dcterms:W3CDTF">2026-10-05T01:49:53+03:00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