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بكبرة
</w:t>
      </w:r>
    </w:p>
    <w:p>
      <w:pPr/>
      <w:r>
        <w:rPr/>
        <w:t xml:space="preserve">بكبرة الشيخ الفاضل العابد الخير، أبو الفتح، عبد السلام بن أحمد بن إسماعيل الهروي الإسكاف المقرىء.</w:t>
      </w:r>
    </w:p>
    <w:p/>
    <w:p>
      <w:pPr/>
      <w:r>
        <w:rPr/>
        <w:t xml:space="preserve">سمع أبا عاصم الفضيل بن يحيى، ومحمد بن عبد العزيز الفارسي، وشيخ الإسلام، وروى جامع أبي عيسى عن أبي الظفر عبد الله بن عطاء.</w:t>
      </w:r>
    </w:p>
    <w:p/>
    <w:p>
      <w:pPr/>
      <w:r>
        <w:rPr/>
        <w:t xml:space="preserve">وعنه: السمعاني وابنه عبد الرحيم، وأبو الضوء الشهاب الشذباني، وعبد المعز الصوفي، وحماد الحراني، ونصر بن عبد الجامع الفامي.</w:t>
      </w:r>
    </w:p>
    <w:p/>
    <w:p>
      <w:pPr/>
      <w:r>
        <w:rPr/>
        <w:t xml:space="preserve">وطال عمره، وتفرد، وبقي إلى قريب سنة خمسين وخمس مائة.</w:t>
      </w:r>
    </w:p>
    <w:p/>
    <w:p>
      <w:pPr/>
      <w:r>
        <w:rPr/>
        <w:t xml:space="preserve">وكان مولده في سنة إحدى وستين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2026-07-27T17:04:39+03:00</dcterms:created>
  <dcterms:modified xsi:type="dcterms:W3CDTF">2026-07-27T17:04:39+03:00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