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الحنائي
</w:t>
      </w:r>
    </w:p>
    <w:p>
      <w:pPr>
        <w:jc w:val="start"/>
        <w:bidi/>
      </w:pPr>
      <w:r>
        <w:rPr>
          <w:rFonts w:ascii="arial" w:hAnsi="arial" w:eastAsia="arial" w:cs="arial"/>
          <w:sz w:val="28"/>
          <w:szCs w:val="28"/>
          <w:b w:val="1"/>
          <w:bCs w:val="1"/>
          <w:rtl/>
        </w:rPr>
        <w:t xml:space="preserve">الحنائي
</w:t>
      </w:r>
    </w:p>
    <w:p>
      <w:pPr/>
      <w:r>
        <w:rPr/>
        <w:t xml:space="preserve">الحنائي الشيخ الجليل الثقة، أبو طاهر محمد بن الحسين بن محمد بن إبراهيم الحنائي، الدمشقي، من أهل بيت حديث وعدالة، وسنة وصدق.</w:t>
      </w:r>
    </w:p>
    <w:p/>
    <w:p>
      <w:pPr/>
      <w:r>
        <w:rPr/>
        <w:t xml:space="preserve">سمع: أباه أبا القاسم الحنائي، وأبا الحسين محمد بن العفيف عبد الرحمن بن أبي نصر، وأخاه أبا علي أحمد، ومحمد بن يحيى بن سلوان، ومحمد بن عبد الواحد الدارمي، وابن سختام، وأبا علي الأهوازي، ورشأ بن نظيف، ومحمد بن عبد السلام بن سعدان، والحسن بن علي بن شواش، وعدة، وتفرد بأجزاء كثيرة.</w:t>
      </w:r>
    </w:p>
    <w:p/>
    <w:p>
      <w:pPr/>
      <w:r>
        <w:rPr/>
        <w:t xml:space="preserve">حدث عنه: السلفي، والصائن بن عساكر، وأخوه الحافظ، والخضر بن شبل الحارثي، وأبو طاهر بن الحصني، والخضر بن طاوس، والفضل بن البانياسي، وأبو المعالي بن صابر، وآخرون.</w:t>
      </w:r>
    </w:p>
    <w:p/>
    <w:p>
      <w:pPr/>
      <w:r>
        <w:rPr/>
        <w:t xml:space="preserve">واعتنى به والده، وأول سماعه كان في سنة تسع وثلاثين وأربع مائة، وله ست سنين.</w:t>
      </w:r>
    </w:p>
    <w:p/>
    <w:p>
      <w:pPr/>
      <w:r>
        <w:rPr/>
        <w:t xml:space="preserve">مات في ثالث جمادى الآخرة، سنة عشر وخمس مائة، وله سبع وسبعون سنة.</w:t>
      </w:r>
    </w:p>
    <w:p>
      <w:pPr>
        <w:jc w:val="start"/>
        <w:bidi/>
      </w:pPr>
      <w:r>
        <w:rPr>
          <w:sz w:val="24"/>
          <w:szCs w:val="24"/>
          <w:b w:val="1"/>
          <w:bCs w:val="1"/>
          <w:rtl/>
        </w:rPr>
        <w:t xml:space="preserve">
سير أعلام النبلاء،(دار الحديث- القاهرة،2006،ط 0،ج 14،ص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2026-07-28T18:58:52+03:00</dcterms:created>
  <dcterms:modified xsi:type="dcterms:W3CDTF">2026-07-28T18:58:52+03:00</dcterms:modified>
</cp:coreProperties>
</file>

<file path=docProps/custom.xml><?xml version="1.0" encoding="utf-8"?>
<Properties xmlns="http://schemas.openxmlformats.org/officeDocument/2006/custom-properties" xmlns:vt="http://schemas.openxmlformats.org/officeDocument/2006/docPropsVTypes"/>
</file>