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منقذ
</w:t>
      </w:r>
    </w:p>
    <w:p>
      <w:pPr>
        <w:jc w:val="start"/>
        <w:bidi/>
      </w:pPr>
      <w:r>
        <w:rPr>
          <w:rFonts w:ascii="arial" w:hAnsi="arial" w:eastAsia="arial" w:cs="arial"/>
          <w:sz w:val="28"/>
          <w:szCs w:val="28"/>
          <w:b w:val="1"/>
          <w:bCs w:val="1"/>
          <w:rtl/>
        </w:rPr>
        <w:t xml:space="preserve">ابن منقذ
</w:t>
      </w:r>
    </w:p>
    <w:p>
      <w:pPr/>
      <w:r>
        <w:rPr/>
        <w:t xml:space="preserve">ابن منقذ الأمير، سديد الملك، أبو الحسن، علي بن منقذ بن نصر بن منقذ الكناني صاحب شيزر.</w:t>
      </w:r>
    </w:p>
    <w:p/>
    <w:p>
      <w:pPr/>
      <w:r>
        <w:rPr/>
        <w:t xml:space="preserve">كان بطلا شجاعا، جوادا، فاضلا، أول من ملك شيزر من بيته، لأنه كان نازلا في عشيرته هناك، والحصن في يد الروم، فنازلهم، وتسلمه بالأمان في سنة أربع وسبعين، ودام لبنيه حتى تهدم من الزلزلة سنة اثنتين وخمسين وخمس مائة، وهلك من بالحصن من آل منقذ، فعمره نور الدين.</w:t>
      </w:r>
    </w:p>
    <w:p/>
    <w:p>
      <w:pPr/>
      <w:r>
        <w:rPr/>
        <w:t xml:space="preserve">وكان لسديد الملك نظم رائق وفطنة وذكاء، ومات في الزلزلة حفيده تاج الدولة محمد بن سلطان.</w:t>
      </w:r>
    </w:p>
    <w:p/>
    <w:p>
      <w:pPr/>
      <w:r>
        <w:rPr/>
        <w:t xml:space="preserve">توفي سديد الملك سنة بضع وسبعين وأربع مائة فقيل: سنة خمس. وقيل: سنة تسع.</w:t>
      </w:r>
    </w:p>
    <w:p>
      <w:pPr>
        <w:jc w:val="start"/>
        <w:bidi/>
      </w:pPr>
      <w:r>
        <w:rPr>
          <w:sz w:val="24"/>
          <w:szCs w:val="24"/>
          <w:b w:val="1"/>
          <w:bCs w:val="1"/>
          <w:rtl/>
        </w:rPr>
        <w:t xml:space="preserve">
سير أعلام النبلاء،(دار الحديث- القاهرة،2006،ط 0،ج 14،ص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2026-07-29T07:20:22+03:00</dcterms:created>
  <dcterms:modified xsi:type="dcterms:W3CDTF">2026-07-29T07:20:22+03:00</dcterms:modified>
</cp:coreProperties>
</file>

<file path=docProps/custom.xml><?xml version="1.0" encoding="utf-8"?>
<Properties xmlns="http://schemas.openxmlformats.org/officeDocument/2006/custom-properties" xmlns:vt="http://schemas.openxmlformats.org/officeDocument/2006/docPropsVTypes"/>
</file>