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سنينة
</w:t>
      </w:r>
    </w:p>
    <w:p>
      <w:pPr/>
      <w:r>
        <w:rPr/>
        <w:t xml:space="preserve">ابن سنينة  محمد بن عبد الله بن الحسين السامري، نصير الدين، ابو عبد اله، المعروف بابن سنينة: فرضي، حنبلي، من كبار القضاة. ولد بسامراء، وولي قضاءها واعمالها مدة. ثم واي القضاء والحسبة ببغداد، وصرف عنهما فلزم بيته. ومات ببغداد. من كتبه (المستوعب -خ) في الفقه، و (البستان) فرائض، و (الفروق).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شيخ الحنابلة قاضي سامراء أبو عبد الله محمد بن عبد الله بن محمد بن إدريس بن سنينة السامري، صاحب ’’المستوعب’’.</w:t>
      </w:r>
    </w:p>
    <w:p/>
    <w:p>
      <w:pPr/>
      <w:r>
        <w:rPr/>
        <w:t xml:space="preserve">من كبار الفقهاء، صنف، وأشغل. وسمع من أبي الفتح ابن البطي، لكن لم يرو شيئا، ولي قضاء سامراء مدة، وتركه.</w:t>
      </w:r>
    </w:p>
    <w:p/>
    <w:p>
      <w:pPr/>
      <w:r>
        <w:rPr/>
        <w:t xml:space="preserve">مات في رجب، سنة ست عشرة وست مائة، وله إحدى وثمانون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2026-10-04T21:21:54+03:00</dcterms:created>
  <dcterms:modified xsi:type="dcterms:W3CDTF">2026-10-04T21:21:54+03:00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