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واضح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واضح
</w:t>
      </w:r>
    </w:p>
    <w:p>
      <w:pPr/>
      <w:r>
        <w:rPr/>
        <w:t xml:space="preserve">ابن واضح الشيخ العالم المعمر الصدوق، أبو بكر، أحمد بن يوسف بن أحمد بن إبراهيم بن أيوب بن عمرو بن مسلم بن واضح الثقفي الأصبهاني الخشاب المؤذن.</w:t>
      </w:r>
    </w:p>
    <w:p/>
    <w:p>
      <w:pPr/>
      <w:r>
        <w:rPr/>
        <w:t xml:space="preserve">حدث عن الحسن بن محمد الداركي، والحسن بن محمد بن دكة، وعمر بن عبد الله بن الحسن، والفضل بن الخصيب، وجماعة.</w:t>
      </w:r>
    </w:p>
    <w:p/>
    <w:p>
      <w:pPr/>
      <w:r>
        <w:rPr/>
        <w:t xml:space="preserve">حدث عنه: أبو بكر بن أبي علي، وأبو نعيم، وأحمد بن الفضل الباطرقاني، وأبو سهل حمد بن أحمد الصيرفي، وآخرون.</w:t>
      </w:r>
    </w:p>
    <w:p/>
    <w:p>
      <w:pPr/>
      <w:r>
        <w:rPr/>
        <w:t xml:space="preserve">توفي سنة إحدى وتسعين وثلاث مائة، وقد قارب تسعين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478)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2026-07-28T14:44:54+03:00</dcterms:created>
  <dcterms:modified xsi:type="dcterms:W3CDTF">2026-07-28T14:44:54+03:00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