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كيسان
</w:t>
      </w:r>
    </w:p>
    <w:p>
      <w:pPr/>
      <w:r>
        <w:rPr/>
        <w:t xml:space="preserve">ابن كيسان الشيخ الثقة، أبو الحسن، علي بن محمد بن أحمد بن كيسان الحربي، الذي روى عن يوسف القاضي جزء الزكاة وجزء التسبيح، ما روى سواهما.</w:t>
      </w:r>
    </w:p>
    <w:p/>
    <w:p>
      <w:pPr/>
      <w:r>
        <w:rPr/>
        <w:t xml:space="preserve">حدث عنه: البرقاني، والحسين بن جعفر السلماسي، وعلي بن المحسن، وأبو محمد الجوهري، وآخرون.</w:t>
      </w:r>
    </w:p>
    <w:p/>
    <w:p>
      <w:pPr/>
      <w:r>
        <w:rPr/>
        <w:t xml:space="preserve">قال الخطيب: قال لنا التنوخي: أرانا ابن كيسان بخط أبيه: ولد علي ومحمد ابناي في بطن واحدة، ليلة الجمعة لخمس مضين من جمادى الآخرة سنة اثنتين وثمانين ومائتين.</w:t>
      </w:r>
    </w:p>
    <w:p/>
    <w:p>
      <w:pPr/>
      <w:r>
        <w:rPr/>
        <w:t xml:space="preserve">قلت: ثم مات أبوهما قبل الثلاث مائة، وكان من جلة النحويين.</w:t>
      </w:r>
    </w:p>
    <w:p/>
    <w:p>
      <w:pPr/>
      <w:r>
        <w:rPr/>
        <w:t xml:space="preserve">وكان علي هذا عريا من الفضيلة.</w:t>
      </w:r>
    </w:p>
    <w:p/>
    <w:p>
      <w:pPr/>
      <w:r>
        <w:rPr/>
        <w:t xml:space="preserve">قال البرقاني: كان لا يحسن يحدث، سألته أن يقرأ لي شيئا من حديثه فأخذ كتابه، ولم يدر ما يقول. فقلت له: سبحان الله، حدثكم يوسف القاضي، فقال: سبحان الله، حدثكم يوسف القاضي، ثم قال: إلا أن سماعه كان صحيحا مع أخيه.</w:t>
      </w:r>
    </w:p>
    <w:p/>
    <w:p>
      <w:pPr/>
      <w:r>
        <w:rPr/>
        <w:t xml:space="preserve">وقال الجوهري: سمعت منه في سنة ثلاث وسبعين وثلاث مائة.</w:t>
      </w:r>
    </w:p>
    <w:p/>
    <w:p>
      <w:pPr/>
      <w:r>
        <w:rPr/>
        <w:t xml:space="preserve">قلت: ما وقع الخطيب بوفاته.</w:t>
      </w:r>
    </w:p>
    <w:p/>
    <w:p>
      <w:pPr/>
      <w:r>
        <w:rPr/>
        <w:t xml:space="preserve">فأما أخوه الأكبر: </w:t>
      </w:r>
    </w:p>
    <w:p/>
    <w:p>
      <w:pPr/>
      <w:r>
        <w:rPr/>
        <w:t xml:space="preserve">الإمام أبو محمد الحسن بن النحوي: </w:t>
      </w:r>
    </w:p>
    <w:p/>
    <w:p>
      <w:pPr/>
      <w:r>
        <w:rPr/>
        <w:t xml:space="preserve">فثقة عالم. سمع من إسماعيل القاضي، وبشر بن موسى.</w:t>
      </w:r>
    </w:p>
    <w:p/>
    <w:p>
      <w:pPr/>
      <w:r>
        <w:rPr/>
        <w:t xml:space="preserve">روى عنه أبو علي بن شاذان، وأبو نعيم الحافظ.</w:t>
      </w:r>
    </w:p>
    <w:p/>
    <w:p>
      <w:pPr/>
      <w:r>
        <w:rPr/>
        <w:t xml:space="preserve">مات في سنة ثمان وخمسين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أحمد بن كيسان
</w:t>
      </w:r>
    </w:p>
    <w:p>
      <w:pPr/>
      <w:r>
        <w:rPr/>
        <w:t xml:space="preserve">علي بن محمد بن أحمد بن كيسان. عن يوسف القاضي، كان عنده رواية جزأين فقط.</w:t>
      </w:r>
    </w:p>
    <w:p/>
    <w:p>
      <w:pPr/>
      <w:r>
        <w:rPr/>
        <w:t xml:space="preserve">وعنه البرقانى، والتنوخي، والجوهري.</w:t>
      </w:r>
    </w:p>
    <w:p/>
    <w:p>
      <w:pPr/>
      <w:r>
        <w:rPr/>
        <w:t xml:space="preserve">قال البرقانى: كان لا يحسن الحديث.</w:t>
      </w:r>
    </w:p>
    <w:p/>
    <w:p>
      <w:pPr/>
      <w:r>
        <w:rPr/>
        <w:t xml:space="preserve">سألته أن يقرأ على شيئا من الحديث</w:t>
      </w:r>
    </w:p>
    <w:p/>
    <w:p>
      <w:pPr/>
      <w:r>
        <w:rPr/>
        <w:t xml:space="preserve">فأخذ كتابه ولم يدر أي شئ يقول.</w:t>
      </w:r>
    </w:p>
    <w:p/>
    <w:p>
      <w:pPr/>
      <w:r>
        <w:rPr/>
        <w:t xml:space="preserve">فقلت له: سبحان الله، حدثكم يوسف القاضي فقال: سبحان الله، حدثكم يوسف القاضي إلا أن سماعه كان صحيحا مع أخيه.</w:t>
      </w:r>
    </w:p>
    <w:p/>
    <w:p>
      <w:pPr/>
      <w:r>
        <w:rPr/>
        <w:t xml:space="preserve">وذكر الجوهرى أنه سمع منه سنة ثلاث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2026-07-27T20:32:19+03:00</dcterms:created>
  <dcterms:modified xsi:type="dcterms:W3CDTF">2026-07-27T20:32:19+03:00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