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العوام محمد بن أحمد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العوام محمد بن أحمد بن يزيد
</w:t>
      </w:r>
    </w:p>
    <w:p>
      <w:pPr/>
      <w:r>
        <w:rPr/>
        <w:t xml:space="preserve">ابن أبي العوام محمد بن أحمد بن يزيد المحدث، الإمام، أبو بكر، وأبو جعفر محمد بن أحمد بن يزيد بن أبي العوام الرياحي.</w:t>
      </w:r>
    </w:p>
    <w:p/>
    <w:p>
      <w:pPr/>
      <w:r>
        <w:rPr/>
        <w:t xml:space="preserve">سمع: يزيد بن هارون، وعبد الوهاب بن عطاء العقدي، وجماعة.</w:t>
      </w:r>
    </w:p>
    <w:p/>
    <w:p>
      <w:pPr/>
      <w:r>
        <w:rPr/>
        <w:t xml:space="preserve">وعنه: ابن عقدة، وإسماعيل الصفار، وأبو بكر الشافعي، وابن الهيثم الأنباري، وآخرون.</w:t>
      </w:r>
    </w:p>
    <w:p/>
    <w:p>
      <w:pPr/>
      <w:r>
        <w:rPr/>
        <w:t xml:space="preserve">قال الدارقطني: صدوق.</w:t>
      </w:r>
    </w:p>
    <w:p/>
    <w:p>
      <w:pPr/>
      <w:r>
        <w:rPr/>
        <w:t xml:space="preserve">قلت: مات سنة ست وسبعين ومائتين، في رمضانها.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يزيد بن أبي العوام الرياحي، من أهل بغداد.
</w:t>
      </w:r>
    </w:p>
    <w:p>
      <w:pPr/>
      <w:r>
        <w:rPr/>
        <w:t xml:space="preserve">محمد بن أحمد بن يزيد بن أبي العوام الرياحي، من أهل بغداد. </w:t>
      </w:r>
    </w:p>
    <w:p/>
    <w:p>
      <w:pPr/>
      <w:r>
        <w:rPr/>
        <w:t xml:space="preserve">يروي عن يزيد، وأبي عاصم. روى عنه العراقيون، ربما أخطأ.</w:t>
      </w:r>
    </w:p>
    <w:p/>
    <w:p>
      <w:pPr/>
      <w:r>
        <w:rPr/>
        <w:t xml:space="preserve">وقال مسلمة بن قاسم: ثقة، أخبرنا عنه غير واحد.</w:t>
      </w:r>
    </w:p>
    <w:p/>
    <w:p>
      <w:pPr/>
      <w:r>
        <w:rPr/>
        <w:t xml:space="preserve">وقال الخطيب: قال الدارقطني: صدوق. وقال ابن عقدة: سألت عنه عبد الله بن أحمد فقال: صدوق، ما علمت إلا خيراً.</w:t>
      </w:r>
    </w:p>
    <w:p/>
    <w:p>
      <w:pPr/>
      <w:r>
        <w:rPr/>
        <w:t xml:space="preserve">مات سنة ست وسبعين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يزيد بن أبي العوام الرباحي
</w:t>
      </w:r>
    </w:p>
    <w:p>
      <w:pPr/>
      <w:r>
        <w:rPr/>
        <w:t xml:space="preserve">محمد بن أحمد بن يزيد بن أبي العوام الرباحي </w:t>
      </w:r>
    </w:p>
    <w:p/>
    <w:p>
      <w:pPr/>
      <w:r>
        <w:rPr/>
        <w:t xml:space="preserve">من أهل بغداد</w:t>
      </w:r>
    </w:p>
    <w:p/>
    <w:p>
      <w:pPr/>
      <w:r>
        <w:rPr/>
        <w:t xml:space="preserve">يروي عن يزيد بن هارون وأبي عاصم روى عنه العراقيون ربما أخطأ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2026-07-28T17:41:27+03:00</dcterms:created>
  <dcterms:modified xsi:type="dcterms:W3CDTF">2026-07-28T17:41:27+03:00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