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زكري
</w:t>
      </w:r>
    </w:p>
    <w:p>
      <w:pPr/>
      <w:r>
        <w:rPr/>
        <w:t xml:space="preserve">ابن زكري  محمد بن عبد الرحمن بن زكري، ابو عبد الله: فقيه مالكي. من أهل فاس. له مصنفات، منها (حاشية على الجامع الصحيح للبخاري -ط) خمسة اجزاء، و (المهمات المفيدة في شرح النظم المسمى بالفريدة -ط) جزأن. قال مخلوف: زلكل من الشيخين عبد المجيد المنالي واحمد بن عبد السلام بنآني تاليف مستقل في التعريف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2026-10-04T15:26:46+03:00</dcterms:created>
  <dcterms:modified xsi:type="dcterms:W3CDTF">2026-10-04T15:26:46+03:00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