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التاجي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التاجي
</w:t>
      </w:r>
    </w:p>
    <w:p>
      <w:pPr/>
      <w:r>
        <w:rPr/>
        <w:t xml:space="preserve">التاجي  محمد بن عبد الرحمن بن تاج الدين، المعروف بالتاجي البعلي: فقيه حنفي من أهل بعلبك. ولي الفتوى فيها، وقتله (مجهول) برصاصة، وهو جالس مع اولاده يقرأ عليهم شيئا من البخاري. له (الفتاوي التاجية).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2026-10-04T15:25:29+03:00</dcterms:created>
  <dcterms:modified xsi:type="dcterms:W3CDTF">2026-10-04T15:25:29+03:00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