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أما سميه حبان بن موسى بن حبان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أما سميه حبان بن موسى بن حبان
</w:t>
      </w:r>
    </w:p>
    <w:p>
      <w:pPr/>
      <w:r>
        <w:rPr/>
        <w:t xml:space="preserve">أما سميه حبان بن موسى بن حبان ابن موسى بن عبيد الله الكلاعي، الدمشقي؛ الذي يروي عن زكريا السجزي خياط السنة، فتوفي سنة إحدى وثلاثين وثلاثمائة.</w:t>
      </w:r>
    </w:p>
    <w:p/>
    <w:p>
      <w:pPr/>
      <w:r>
        <w:rPr/>
        <w:t xml:space="preserve">أخبرنا محمد بن عبد السلام، أنبأنا عبد المعز بن محمد، أخبرنا تميم، وزاهر، قالا: أخبرنا أبو سعد الكنجروذي، أخبرنا أبو عمرو الحيري، أخبرنا الحسن بن سفيان، حدثنا حبان بن موسى، عن ابن المبارك، حدثنا أفلح، أخبرنا القاسم، عن عائشة قالت: ’’نزلنا المزدلفة فاستأذنت النبي -صلى الله عليه وسلم- سودة أن تنفر قبله وقبل حطمة الناس، وكانت امرأة ثبطة -والثبطة الثقيلة- فأذن لها، فدفعت قبله، وحبسنا حتى دفعنا بدفع النبي -صلى الله عليه وسلم- حين أصبح’’.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2026-07-29T02:02:59+03:00</dcterms:created>
  <dcterms:modified xsi:type="dcterms:W3CDTF">2026-07-29T02:02:59+03:00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