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عباد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عباد بن سلمان
</w:t>
      </w:r>
    </w:p>
    <w:p>
      <w:pPr/>
      <w:r>
        <w:rPr/>
        <w:t xml:space="preserve">أبو سهل عباد بن سلمان البصري المعتزلي من أصحاب هشام الفوطي.</w:t>
      </w:r>
    </w:p>
    <w:p/>
    <w:p>
      <w:pPr/>
      <w:r>
        <w:rPr/>
        <w:t xml:space="preserve">يخالف المعتزلة في أشياء اخترعها لنفسه.</w:t>
      </w:r>
    </w:p>
    <w:p/>
    <w:p>
      <w:pPr/>
      <w:r>
        <w:rPr/>
        <w:t xml:space="preserve">وكان أبوعلي الجبائي يصفه بالحذق في الكلام ويقول: لولا جنونه.</w:t>
      </w:r>
    </w:p>
    <w:p/>
    <w:p>
      <w:pPr/>
      <w:r>
        <w:rPr/>
        <w:t xml:space="preserve">وله كتاب إنكار أن يخلق الناس أفعالهم وكتاب تثبيت دلالة الأعراض وكتاب إثبات الجزء الذي لا يتجزأ.</w:t>
      </w:r>
    </w:p>
    <w:p/>
    <w:p>
      <w:pPr/>
      <w:r>
        <w:rPr/>
        <w:t xml:space="preserve">ومنهم العلامة: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8،ص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2026-08-20T09:31:38+03:00</dcterms:created>
  <dcterms:modified xsi:type="dcterms:W3CDTF">2026-08-20T09:31:38+03:00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