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نمير
</w:t>
      </w:r>
    </w:p>
    <w:p>
      <w:pPr>
        <w:jc w:val="start"/>
        <w:bidi/>
      </w:pPr>
      <w:r>
        <w:rPr>
          <w:rFonts w:ascii="arial" w:hAnsi="arial" w:eastAsia="arial" w:cs="arial"/>
          <w:sz w:val="28"/>
          <w:szCs w:val="28"/>
          <w:b w:val="1"/>
          <w:bCs w:val="1"/>
          <w:rtl/>
        </w:rPr>
        <w:t xml:space="preserve">عبد الله بن نمير
</w:t>
      </w:r>
    </w:p>
    <w:p>
      <w:pPr/>
      <w:r>
        <w:rPr/>
        <w:t xml:space="preserve">عبد الله بن نمير الحافظ الثقة الإمام أبو هشام الهمداني الخارفي مولاهم الكوفي.</w:t>
      </w:r>
    </w:p>
    <w:p/>
    <w:p>
      <w:pPr/>
      <w:r>
        <w:rPr/>
        <w:t xml:space="preserve">ولد في سنة خمس عشرة ومائة.</w:t>
      </w:r>
    </w:p>
    <w:p/>
    <w:p>
      <w:pPr/>
      <w:r>
        <w:rPr/>
        <w:t xml:space="preserve">وروى عن: هشام بن عروة والأعمش وأشعث بن سوار وإسماعيل بن أبي خالد، وزكريا بن أبي زائدة، ويزيد بن أبي زياد وعبيد الله بن عمر العمري، وإبراهيم بن الفضل المخزومي، وخلق من طبقتهم.</w:t>
      </w:r>
    </w:p>
    <w:p/>
    <w:p>
      <w:pPr/>
      <w:r>
        <w:rPr/>
        <w:t xml:space="preserve">حدث عنه: أحمد بن حنبل، ويحيى بن معين، وبنو أبي شيبة، وإسحاق الكوسج، وأحمد بن الفرات، وعلي بن حرب والحسن بن علي بن عفان، وأبو عبيدة بن أبي السفر وعدد كثير.</w:t>
      </w:r>
    </w:p>
    <w:p/>
    <w:p>
      <w:pPr/>
      <w:r>
        <w:rPr/>
        <w:t xml:space="preserve">وكان من أوعية العلم.</w:t>
      </w:r>
    </w:p>
    <w:p/>
    <w:p>
      <w:pPr/>
      <w:r>
        <w:rPr/>
        <w:t xml:space="preserve">وثقه يحيى بن معين وغيره.</w:t>
      </w:r>
    </w:p>
    <w:p/>
    <w:p>
      <w:pPr/>
      <w:r>
        <w:rPr/>
        <w:t xml:space="preserve">وممن يروي عنه ابنه الحافظ محمد بن عبد الله بن نمير.</w:t>
      </w:r>
    </w:p>
    <w:p/>
    <w:p>
      <w:pPr/>
      <w:r>
        <w:rPr/>
        <w:t xml:space="preserve">توفي عبد الله في سنة تسع وتسعين ومائة.</w:t>
      </w:r>
    </w:p>
    <w:p/>
    <w:p>
      <w:pPr/>
      <w:r>
        <w:rPr/>
        <w:t xml:space="preserve">وقع لي جملة من عواليه: أخبرنا أحمد بن عبد المنعم الطاووسي أنبأنا أبو جعفر الصيدلاني أخبرنا أبو علي الحداد حضورا، أخبرنا أبو نعيم أخبرنا عبد الله بن فارس، حدثنا أحمد بن الفرات حدثنا عبد الله بن نمير، وأبو أسامة عن هشام بن عروة، عن أبيه عن عائشة: أن النبي -صلى الله عليه وسلم- قال: ’’الحمى من فيح جهنم، فأبردوها بالماء’’.</w:t>
      </w:r>
    </w:p>
    <w:p/>
    <w:p>
      <w:pPr/>
      <w:r>
        <w:rPr/>
        <w:t xml:space="preserve">متفق عليه.</w:t>
      </w:r>
    </w:p>
    <w:p>
      <w:pPr>
        <w:jc w:val="start"/>
        <w:bidi/>
      </w:pPr>
      <w:r>
        <w:rPr>
          <w:sz w:val="24"/>
          <w:szCs w:val="24"/>
          <w:b w:val="1"/>
          <w:bCs w:val="1"/>
          <w:rtl/>
        </w:rPr>
        <w:t xml:space="preserve">
سير أعلام النبلاء،(دار الحديث- القاهرة،2006،ط 0،ج 8،ص 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نمير
</w:t>
      </w:r>
    </w:p>
    <w:p>
      <w:pPr/>
      <w:r>
        <w:rPr/>
        <w:t xml:space="preserve">عبد الله بن نمير بن عبد الله بن أبي حية بن سرح بن سلمة بن سعد بن الحكم بن سلمان بن مالك. وهو خارف بن عبد الله بن كثير بن مالك بن جشم بن حاشد من همدان الهمداني ثم الخارفي. ويكنى أبا هشام. توفي بالكوفة في شهر ربيع الأول سنة تسع وتسعين ومائة وصلى عليه محمد بن بشر العبدي. وكان له صديقا. وكانت وفاته في خلافة عبد الله المأمون. وكان ثقة كثير الحديث صدوقا.</w:t>
      </w:r>
    </w:p>
    <w:p>
      <w:pPr>
        <w:jc w:val="start"/>
        <w:bidi/>
      </w:pPr>
      <w:r>
        <w:rPr>
          <w:sz w:val="24"/>
          <w:szCs w:val="24"/>
          <w:b w:val="1"/>
          <w:bCs w:val="1"/>
          <w:rtl/>
        </w:rPr>
        <w:t xml:space="preserve">
الطبقات الكبرى،(دار الكتب العلمية - بيروت،1990،ط 1،ج 6،ص 364)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نمير الهمداني أبو هشام
</w:t>
      </w:r>
    </w:p>
    <w:p>
      <w:pPr/>
      <w:r>
        <w:rPr/>
        <w:t xml:space="preserve">عبد الله بن نمير الهمداني أبو هشام من المتقنين مات سنة تسع وتسعين ومائة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نمير، أبو هشام، الكوفي، الهمداني 
</w:t>
      </w:r>
    </w:p>
    <w:p>
      <w:pPr/>
      <w:r>
        <w:rPr/>
        <w:t xml:space="preserve">عبد الله بن نمير، أبو هشام، الكوفي، الهمداني. </w:t>
      </w:r>
    </w:p>
    <w:p/>
    <w:p>
      <w:pPr/>
      <w:r>
        <w:rPr/>
        <w:t xml:space="preserve">سمع عبيد الله العمري، وهشام بن عروة.</w:t>
      </w:r>
    </w:p>
    <w:p/>
    <w:p>
      <w:pPr/>
      <w:r>
        <w:rPr/>
        <w:t xml:space="preserve">قال أحمد بن أبي رجاء: مات سنة تسع وتسعين ومئة، صلى عليه محمد بن بشر.</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نمير الهمداني الخارفي أبو هشام الكوفي
</w:t>
      </w:r>
    </w:p>
    <w:p>
      <w:pPr/>
      <w:r>
        <w:rPr/>
        <w:t xml:space="preserve">عبد الله بن نمير الهمداني الخارفي أبو هشام الكوفي </w:t>
      </w:r>
    </w:p>
    <w:p/>
    <w:p>
      <w:pPr/>
      <w:r>
        <w:rPr/>
        <w:t xml:space="preserve">روى عن الأعمش وهشام بن عروة ويحيى الأنصاري وخلق</w:t>
      </w:r>
    </w:p>
    <w:p/>
    <w:p>
      <w:pPr/>
      <w:r>
        <w:rPr/>
        <w:t xml:space="preserve">وعنه ابنه محمد وأحمد بن حنبل وابن معين وابن المديني وأبو كريب وخلق مات سنة تسع وتسعين ومائة</w:t>
      </w:r>
    </w:p>
    <w:p>
      <w:pPr>
        <w:jc w:val="start"/>
        <w:bidi/>
      </w:pPr>
      <w:r>
        <w:rPr>
          <w:sz w:val="24"/>
          <w:szCs w:val="24"/>
          <w:b w:val="1"/>
          <w:bCs w:val="1"/>
          <w:rtl/>
        </w:rPr>
        <w:t xml:space="preserve">
طبقات الحفاظ،(دار الكتب العلمية - بيروت،1403،ط 1،ج 1،ص 143)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نمير الهمداني أبو هشام
</w:t>
      </w:r>
    </w:p>
    <w:p>
      <w:pPr/>
      <w:r>
        <w:rPr/>
        <w:t xml:space="preserve">عبد الله بن نمير الهمداني أبو هشام </w:t>
      </w:r>
    </w:p>
    <w:p/>
    <w:p>
      <w:pPr/>
      <w:r>
        <w:rPr/>
        <w:t xml:space="preserve">عن هشام بن عروة والأعمش وعنه ابنه وأحمد وابن معين حجة توفي 199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نمير الخارفي من خارف الهمداني الكوفي كنيته أبو هشام
</w:t>
      </w:r>
    </w:p>
    <w:p>
      <w:pPr/>
      <w:r>
        <w:rPr/>
        <w:t xml:space="preserve">عبد الله بن نمير الخارفي من خارف الهمداني الكوفي كنيته أبو هشام </w:t>
      </w:r>
    </w:p>
    <w:p/>
    <w:p>
      <w:pPr/>
      <w:r>
        <w:rPr/>
        <w:t xml:space="preserve">روى عن عمرو بن عثمان في الإيمان والصلاة وحنظلة بن أبي سفيان في الصلاة وهشام بن عروة وإسماعيل بن أبي خالد والأعمش وعبيد الله بن عمر في الإيمان والصلاة وغيرهما وملك بن مغول في الصلاة وزكريا بن أبي زائدة في الوضوء ومسعر وبدر بن عثمان في الصلاة وعبد الملك بن أبي سليمان ويحيى بن سعيد في الجنائز والحج وغيرهما وعبد الله بن عطاء في الصوم وعثمان بن حكيم في الصوم والحج وسيف بن أبي سليمان في الحج وعبد العزيز بن عمر في النكاح وهشام بن حسان في الطلاق وابن أبي ذئب في الفرائض وفضيل بن غزوان في حق الملوك وسعيد بن عبيد في القسامة وبشير بن المهاجر في الحدود وعبد العزيز بن سياة في الجهاد وعبد الله بن حبيب بن أبي ثابت في الجهاد والأوزاعي في الأشربة وأبي حيان يحيى بن سعيد التيمي في الفضائل وموسى الجهني في الدعاء وسعد بن سعيد الأنصاري في الأطعمة</w:t>
      </w:r>
    </w:p>
    <w:p/>
    <w:p>
      <w:pPr/>
      <w:r>
        <w:rPr/>
        <w:t xml:space="preserve">روى عنه ابنه محمد بن عبد الله وأبو بكر بن أبي شيبة وأبو كريب وزهير بن حرب ومحمد بن المثنى في الصلاة والحج وأحمد بن حنبل ويحيى بن يحيى وعبيد بن يعيش</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نمير الخارفي
</w:t>
      </w:r>
    </w:p>
    <w:p>
      <w:pPr/>
      <w:r>
        <w:rPr/>
        <w:t xml:space="preserve">عبد الله بن نمير الخارفي</w:t>
      </w:r>
    </w:p>
    <w:p>
      <w:pPr>
        <w:jc w:val="start"/>
        <w:bidi/>
      </w:pPr>
      <w:r>
        <w:rPr>
          <w:sz w:val="24"/>
          <w:szCs w:val="24"/>
          <w:b w:val="1"/>
          <w:bCs w:val="1"/>
          <w:rtl/>
        </w:rPr>
        <w:t xml:space="preserve">
المعين في طبقات المحدثين،(دار الفرقان، عمان - الأردن،1984،ط 1،ج 1،ص 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نمير الهمداني الخارفي
</w:t>
      </w:r>
    </w:p>
    <w:p>
      <w:pPr/>
      <w:r>
        <w:rPr/>
        <w:t xml:space="preserve">عبد الله بن نمير الهمداني الخارفي </w:t>
      </w:r>
    </w:p>
    <w:p/>
    <w:p>
      <w:pPr/>
      <w:r>
        <w:rPr/>
        <w:t xml:space="preserve">مولاهم من أهل الكوفة كنيته أبو هشام</w:t>
      </w:r>
    </w:p>
    <w:p/>
    <w:p>
      <w:pPr/>
      <w:r>
        <w:rPr/>
        <w:t xml:space="preserve">يروي عن يحيى بن سعيد الأنصاري وابن أبي خالد روى عنه ابنه محمد بن عبد الله بن نمير وأهل العراق مات سنة تسع وتسعين ومائة في شهر ربيع الأول وصلى عليه محمد بن بشر العبدي وكان له صديقا</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نمير الهمداني
</w:t>
      </w:r>
    </w:p>
    <w:p>
      <w:pPr/>
      <w:r>
        <w:rPr/>
        <w:t xml:space="preserve">عبد الله بن نمير الهمداني </w:t>
      </w:r>
    </w:p>
    <w:p/>
    <w:p>
      <w:pPr/>
      <w:r>
        <w:rPr/>
        <w:t xml:space="preserve">ثقة صالح الحديث صاحب سنة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نمير (ع)
</w:t>
      </w:r>
    </w:p>
    <w:p>
      <w:pPr/>
      <w:r>
        <w:rPr/>
        <w:t xml:space="preserve">عبد الله بن نمير (ع) </w:t>
      </w:r>
    </w:p>
    <w:p/>
    <w:p>
      <w:pPr/>
      <w:r>
        <w:rPr/>
        <w:t xml:space="preserve">الإمام الحافظ، أبو هشام الهمداني، ثم الخارفي الكوفي، والد الحافظ الكبير محمد.</w:t>
      </w:r>
    </w:p>
    <w:p/>
    <w:p>
      <w:pPr/>
      <w:r>
        <w:rPr/>
        <w:t xml:space="preserve">حدث عن: هشام بن عروة، والأعمش، وأشعث بن سوار، وإسماعيل بن أبي خالد، ويزيد بن أبي زياد، وعبيد الله بن عمر، وعدة.</w:t>
      </w:r>
    </w:p>
    <w:p/>
    <w:p>
      <w:pPr/>
      <w:r>
        <w:rPr/>
        <w:t xml:space="preserve">وعنه: أحمد، وابن معين، وإسحاق الكوسج، وأحمد بن الفرات، والحسن بن علي بن عفان، وخلق.</w:t>
      </w:r>
    </w:p>
    <w:p/>
    <w:p>
      <w:pPr/>
      <w:r>
        <w:rPr/>
        <w:t xml:space="preserve">وثقة ابن معين وغيره.</w:t>
      </w:r>
    </w:p>
    <w:p/>
    <w:p>
      <w:pPr/>
      <w:r>
        <w:rPr/>
        <w:t xml:space="preserve">وكان من كبار أصحاب الحديث.</w:t>
      </w:r>
    </w:p>
    <w:p/>
    <w:p>
      <w:pPr/>
      <w:r>
        <w:rPr/>
        <w:t xml:space="preserve">توفي سنة تسعٍ وتسعين ومئة، وله أربع وثمانون سنة: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نمير
</w:t>
      </w:r>
    </w:p>
    <w:p>
      <w:pPr/>
      <w:r>
        <w:rPr/>
        <w:t xml:space="preserve">عبد الله بن نمير</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نمير
</w:t>
      </w:r>
    </w:p>
    <w:p>
      <w:pPr/>
      <w:r>
        <w:rPr/>
        <w:t xml:space="preserve">عبد الله بن نمير</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نمير الهمداني أبو هشام كوفي
</w:t>
      </w:r>
    </w:p>
    <w:p>
      <w:pPr/>
      <w:r>
        <w:rPr/>
        <w:t xml:space="preserve">عبد الله بن نمير الهمداني أبو هشام كوفي </w:t>
      </w:r>
    </w:p>
    <w:p/>
    <w:p>
      <w:pPr/>
      <w:r>
        <w:rPr/>
        <w:t xml:space="preserve">روى عن الأعمش وإسماعيل بن أبي خالد روى عنه ولد أبي شيبة وابنه محمد وأبو سعيد الأشج سمعت أبي يقول ذلك وسألته عنه فقال: هو مستقيم الأمر. نا عبد الرحمن أنا إبراهيم بن يعقوب الجوزجاني فيما كتب إلي نا أبو نعيم قال سئل - سفيان عن أبي خالد الأحمر فقال: نعم الرجل عبد الله بن نمير نا عبد الرحمن أنا يعقوب بن إسحاق فيما كتب إلي قال نا عثمان بن سعيد قال: قلت ليحيى بن معين: بن إدريس أحب إليك في الأعمش أو بن نمير؟ فقال كلاهما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2026-07-29T11:32:01+03:00</dcterms:created>
  <dcterms:modified xsi:type="dcterms:W3CDTF">2026-07-29T11:32:01+03:00</dcterms:modified>
</cp:coreProperties>
</file>

<file path=docProps/custom.xml><?xml version="1.0" encoding="utf-8"?>
<Properties xmlns="http://schemas.openxmlformats.org/officeDocument/2006/custom-properties" xmlns:vt="http://schemas.openxmlformats.org/officeDocument/2006/docPropsVTypes"/>
</file>