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المغيرة
</w:t>
      </w:r>
    </w:p>
    <w:p>
      <w:pPr>
        <w:jc w:val="start"/>
        <w:bidi/>
      </w:pPr>
      <w:r>
        <w:rPr>
          <w:rFonts w:ascii="arial" w:hAnsi="arial" w:eastAsia="arial" w:cs="arial"/>
          <w:sz w:val="28"/>
          <w:szCs w:val="28"/>
          <w:b w:val="1"/>
          <w:bCs w:val="1"/>
          <w:rtl/>
        </w:rPr>
        <w:t xml:space="preserve">المغيرة
</w:t>
      </w:r>
    </w:p>
    <w:p>
      <w:pPr/>
      <w:r>
        <w:rPr/>
        <w:t xml:space="preserve">المغيرة ابن عبد الرحمن بن عبد الله بن خالد بن حزام بن خويلد القرشي، الأسدي، الحزامي، المدني، الفقيه، النسابة، ويعرف: بقصي.</w:t>
      </w:r>
    </w:p>
    <w:p/>
    <w:p>
      <w:pPr/>
      <w:r>
        <w:rPr/>
        <w:t xml:space="preserve">لازم أبا الزناد، وأكثر عنه. وعن: سالم أبي النضر، والمطلب بن عبد الله بن حنطب، وعبد المجيد بن سهيل، وطائفة.</w:t>
      </w:r>
    </w:p>
    <w:p/>
    <w:p>
      <w:pPr/>
      <w:r>
        <w:rPr/>
        <w:t xml:space="preserve">حدث عنه: القعنبي، وسعيد بن أبي مريم، وسعيد بن منصور، ويحيى بن يحيى التميمي، ويحيى بن بكير، وخالد بن خداش، وقتيبة بن سعيد، وجماعة.</w:t>
      </w:r>
    </w:p>
    <w:p/>
    <w:p>
      <w:pPr/>
      <w:r>
        <w:rPr/>
        <w:t xml:space="preserve">وكان شريفا، وافر الحرمة، علامة بالنسب، صادقا عالما.</w:t>
      </w:r>
    </w:p>
    <w:p/>
    <w:p>
      <w:pPr/>
      <w:r>
        <w:rPr/>
        <w:t xml:space="preserve">قال أبو داود، وغيره: لا بأس به.</w:t>
      </w:r>
    </w:p>
    <w:p/>
    <w:p>
      <w:pPr/>
      <w:r>
        <w:rPr/>
        <w:t xml:space="preserve">وعن يحيى بن معين، قال: ليس حديثه بشيء.</w:t>
      </w:r>
    </w:p>
    <w:p/>
    <w:p>
      <w:pPr/>
      <w:r>
        <w:rPr/>
        <w:t xml:space="preserve">قلت: احتج به أرباب الصحاح، لكن له ما ينكر.</w:t>
      </w:r>
    </w:p>
    <w:p/>
    <w:p>
      <w:pPr/>
      <w:r>
        <w:rPr/>
        <w:t xml:space="preserve">فأخرج له: النسائي حديثه، عن أبي الزناد، عن الأعرج، عن أبي هريرة: أن النبي -صلى الله عليه وسلم: قضى باليمين مع الشاهد.</w:t>
      </w:r>
    </w:p>
    <w:p/>
    <w:p>
      <w:pPr/>
      <w:r>
        <w:rPr/>
        <w:t xml:space="preserve">وقد قال محمد بن عوف الحافظ: قال أحمد بن حنبل: ليس في الباب شيء أصح من هذا الحديث.</w:t>
      </w:r>
    </w:p>
    <w:p/>
    <w:p>
      <w:pPr/>
      <w:r>
        <w:rPr/>
        <w:t xml:space="preserve">وبالإسناد عن النبي -صلى الله عليه وسلم- قال: ’’اتقوا المجذوم كما يتقى الأسد’’. وهذا خبر منكر.</w:t>
      </w:r>
    </w:p>
    <w:p/>
    <w:p>
      <w:pPr/>
      <w:r>
        <w:rPr/>
        <w:t xml:space="preserve">توفي قصي هذا: في حدود سنة ثمانين ومائة، بالمدينة.</w:t>
      </w:r>
    </w:p>
    <w:p>
      <w:pPr>
        <w:jc w:val="start"/>
        <w:bidi/>
      </w:pPr>
      <w:r>
        <w:rPr>
          <w:sz w:val="24"/>
          <w:szCs w:val="24"/>
          <w:b w:val="1"/>
          <w:bCs w:val="1"/>
          <w:rtl/>
        </w:rPr>
        <w:t xml:space="preserve">
سير أعلام النبلاء،(دار الحديث- القاهرة،2006،ط 0،ج 7،ص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عبد الرحمن بن عبد الله بن خالد بن حكيم بن حزام الأسدي مديني
</w:t>
      </w:r>
    </w:p>
    <w:p>
      <w:pPr/>
      <w:r>
        <w:rPr/>
        <w:t xml:space="preserve">مغيرة بن عبد الرحمن بن عبد الله بن خالد بن حكيم بن حزام الأسدي مديني حدثنا ابن أبي بكر، وابن حماد، قالا: حدثنا عباس، عن يحيى، قال مغيرة بن عبد الرحمن الحزامي صاحب أبي الزناد ليس بشيء والمغيرة بن عبد الرحمن المخزومي ثقة.</w:t>
      </w:r>
      <w:br/>
      <w:r>
        <w:rPr/>
        <w:t xml:space="preserve"> حدثنا أحمد بن شعيب أبو عبد الرحمن، أخبرنا قتيبة، حدثنا مغيرة بن عبد الرحمن، عن أبي الزناد عن الأعرج، عن أبي هريرة، قال: قال رسول الله صلى الله عليه وسلم اختتن إبراهيم النبي صلى الله عليه وسلم، وهو بن ثمانين سنة بالقدوم.</w:t>
      </w:r>
      <w:br/>
      <w:r>
        <w:rPr/>
        <w:t xml:space="preserve"> قال الشيخ: وبهذا الإسناد حدثناه بن شعيب عن قتيبة بأربعين حديثا عامتها مستقيمة وهذه النسخة أكبر ما وقع فيه من حديث مغيرة بعلو ما حدثناه النسائي عن قتيبة أربعين حديثا.</w:t>
      </w:r>
      <w:br/>
      <w:r>
        <w:rPr/>
        <w:t xml:space="preserve"> وقد روى خالد بن مخلد القطراني عن مغيرة، عن أبي الزناد بهذا الإسناد مئة</w:t>
      </w:r>
      <w:br/>
      <w:r>
        <w:rPr/>
        <w:t xml:space="preserve"> حديث وعشرة وهذه الأربعون حديثا داخلا فيها وأحاديث خالد بن مخلد حدثناه بعض شيوخنا عن الدارمي أحمد بن سعيد وعن محمد بن عثمان بن كرامة عن خالد بهذه النسخة.</w:t>
      </w:r>
      <w:br/>
      <w:r>
        <w:rPr/>
        <w:t xml:space="preserve"> حدثنا بهلول بن إسحاق، حدثنا سعيد بن منصور، حدثنا مغيرة بن عبد الرحمن الحزامي، عن أبي الزناد عن الأعرج، عن أبي هريرة عن النبي صلى الله عليه وسلم قال: كل مولود يطعن الشيطان في جنبه إلا عيسى بن مريم فإنه ذهب يطعن فطعن في الحجاب.</w:t>
      </w:r>
      <w:br/>
      <w:r>
        <w:rPr/>
        <w:t xml:space="preserve"> قال الشيخ: وبهذا الإسناد أحاديث عداد صالحة مستقيمة أخبرناه بهلول بها عن سعيد.</w:t>
      </w:r>
      <w:br/>
      <w:r>
        <w:rPr/>
        <w:t xml:space="preserve"> حدثنا جعفر بن أحمد بن علي بن بيان، حدثنا يحيى بن عبد الله بن بكير، حدثنا المغيرة بن عبد الرحمن، عن أبي الزناد عن الأعرج، عن أبي هريرة أن النبي صلى الله عليه وسلم قال: اتقوا المجذوم كما يتقى الأسد.</w:t>
      </w:r>
      <w:br/>
      <w:r>
        <w:rPr/>
        <w:t xml:space="preserve"> - وبإسناده؛ قال رسول الله صلى الله عليه وسلم لو اطلع أحد عليك في بيتك ولم يؤذن له ففقأت عينه ما كان عليك فيه جناح.</w:t>
      </w:r>
      <w:br/>
      <w:r>
        <w:rPr/>
        <w:t xml:space="preserve"> حدثنا الحسن بن سفيان، حدثنا سعيد بن عبد الجبار، حدثنا مغيرة بن عبد الرحمن، حدثني أبو الزناد عن الأعرج، عن أبي هريرة أن رسول الله صلى الله عليه وسلم صلى الله عليه وسلم قال: لا ينظر الله يوم القيامة إلى من جر إزاره بطرا.</w:t>
      </w:r>
      <w:br/>
      <w:r>
        <w:rPr/>
        <w:t xml:space="preserve"> حدثنا أحمد بن الحسن الصوفي، حدثنا يحيى بن معين، حدثنا سعيد بن أبي مريم، حدثنا المغيرة بن عبد الرحمن، عن أبي الزناد عن الأعرج، عن أبي هريرة عن رسول الله صلى الله عليه وسلم صلى الله عليه وسلم قال: ليأتين الرجل العظيم السمين يوم القيامة فلا يزن جناح بعوضة ثم قرأ فلا نقيم لهم يوم القيامة وزنا.</w:t>
      </w:r>
      <w:br/>
      <w:r>
        <w:rPr/>
        <w:t xml:space="preserve"> حدثنا عمر بن القاسم بن محمد بن بندار الجرجاني، حدثنا محمد بن عوف ويوسف بن سعيد وأحمد بن أبي الخناجر وحدثنا علي بن إبراهيم بن الهيثم، حدثنا محمد بن عوف قالوا، حدثنا محمد بن مبارك الصوري، حدثنا المغيرة بن عبد الرحمن، عن أبي الزناد عن الأعرج، عن أبي هريرة إن رسول الله صلى الله عليه وسلم قضى باليمين مع الشاهد.</w:t>
      </w:r>
      <w:br/>
      <w:r>
        <w:rPr/>
        <w:t xml:space="preserve"> قال الشيخ: وهذا الحديث لا يعرف إلا لمحمد بن مبارك الصوري عن المغيرة وقد روى أيضا معه عن المغيرة عبد الله بن نافع.</w:t>
      </w:r>
      <w:br/>
      <w:r>
        <w:rPr/>
        <w:t xml:space="preserve"> حدثناه محمد بن منير، حدثنا إبراهيم بن الهيثم، حدثنا عبد الله بن نافع بن أبي نافع القرشي، حدثنا المغيرة بن عبد الرحمن، عن أبي الزناد عن الأعرج، عن أبي هريرة أن رسول الله صلى الله عليه وسلم قضى باليمين مع الشاهد.</w:t>
      </w:r>
      <w:br/>
      <w:r>
        <w:rPr/>
        <w:t xml:space="preserve"> سمعت عمر بن القاسم بن بندار يقول أحمد بن حنبل ليس في هذا الباب يعني قضى باليمين مع الشاهد حديث أصح من هذا.</w:t>
      </w:r>
      <w:br/>
      <w:r>
        <w:rPr/>
        <w:t xml:space="preserve"> قال الشيخ: ولمغيرة بن عبد الرحمن غير ما ذكرت من الحديث وعامة رواياته، عن أبي الزناد من هذه النسخة، عن أبي الزناد عنه شيء كثير يوافقه الثقات عليها، عن أبي الزناد ومنه ما لا يوافق عليه.</w:t>
      </w:r>
    </w:p>
    <w:p>
      <w:pPr>
        <w:jc w:val="start"/>
        <w:bidi/>
      </w:pPr>
      <w:r>
        <w:rPr>
          <w:sz w:val="24"/>
          <w:szCs w:val="24"/>
          <w:b w:val="1"/>
          <w:bCs w:val="1"/>
          <w:rtl/>
        </w:rPr>
        <w:t xml:space="preserve">
الكامل في ضعفاء الرجال،(دار الكتب العلمية - بيروت،1997،ط 5،ج 8،ص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عبد الرحمن
</w:t>
      </w:r>
    </w:p>
    <w:p>
      <w:pPr/>
      <w:r>
        <w:rPr/>
        <w:t xml:space="preserve">المغيرة بن عبد الرحمن بن عبد الله بن خالد بن حزام بن خويلد بن أسد بن عبد العزى. وأمه أم ولد. وقد روى عن أبي الزناد وغيره. وهو الذي يسمى قصيا وبه يعرف.</w:t>
      </w:r>
    </w:p>
    <w:p>
      <w:pPr>
        <w:jc w:val="start"/>
        <w:bidi/>
      </w:pPr>
      <w:r>
        <w:rPr>
          <w:sz w:val="24"/>
          <w:szCs w:val="24"/>
          <w:b w:val="1"/>
          <w:bCs w:val="1"/>
          <w:rtl/>
        </w:rPr>
        <w:t xml:space="preserve">
الطبقات الكبرى،(دار الكتب العلمية - بيروت،1990،ط 1،ج 5،ص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عبد الرحمن المخزومي
</w:t>
      </w:r>
    </w:p>
    <w:p>
      <w:pPr/>
      <w:r>
        <w:rPr/>
        <w:t xml:space="preserve">المغيرة بن عبد الرحمن المخزومي مات بعد مالك بسبع سنين.</w:t>
      </w:r>
    </w:p>
    <w:p>
      <w:pPr>
        <w:jc w:val="start"/>
        <w:bidi/>
      </w:pPr>
      <w:r>
        <w:rPr>
          <w:sz w:val="24"/>
          <w:szCs w:val="24"/>
          <w:b w:val="1"/>
          <w:bCs w:val="1"/>
          <w:rtl/>
        </w:rPr>
        <w:t xml:space="preserve">
طبقات الفقهاء / للشيرازي،(دار الرائد العربي - بيروت،1970،ط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عبد الرحمن
</w:t>
      </w:r>
    </w:p>
    <w:p>
      <w:pPr/>
      <w:r>
        <w:rPr/>
        <w:t xml:space="preserve">مغيرة بن عبد الرحمن [ع] بن عبد الله الأسدي الحزامى.</w:t>
      </w:r>
    </w:p>
    <w:p/>
    <w:p>
      <w:pPr/>
      <w:r>
        <w:rPr/>
        <w:t xml:space="preserve">عن أبى الزناد.</w:t>
      </w:r>
    </w:p>
    <w:p/>
    <w:p>
      <w:pPr/>
      <w:r>
        <w:rPr/>
        <w:t xml:space="preserve">وثقوه، وحديثه مخرج في الصحاح.</w:t>
      </w:r>
    </w:p>
    <w:p/>
    <w:p>
      <w:pPr/>
      <w:r>
        <w:rPr/>
        <w:t xml:space="preserve">وقال ابن معين: ليس بشئ.</w:t>
      </w:r>
    </w:p>
    <w:p/>
    <w:p>
      <w:pPr/>
      <w:r>
        <w:rPr/>
        <w:t xml:space="preserve">وهو مغيرة ابن عبد الرحمن بن عبد الله بن خالد بن حكيم بن حزام الأسدي المدني.</w:t>
      </w:r>
    </w:p>
    <w:p/>
    <w:p>
      <w:pPr/>
      <w:r>
        <w:rPr/>
        <w:t xml:space="preserve">قتيبة، حدثنا المغيرة، عن أبي الزناد، عن الأعرج، عن أبي هريرة، قال: قال رسول الله صلى الله عليه وسلم: اختتن إبراهيم بالقدوم، وهو ابن ثمانين سنة.</w:t>
      </w:r>
    </w:p>
    <w:p/>
    <w:p>
      <w:pPr/>
      <w:r>
        <w:rPr/>
        <w:t xml:space="preserve">وبهذا الإسناد نحو أربعين حديثا عامتها مستقيمة، قاله ابن عدي، </w:t>
      </w:r>
    </w:p>
    <w:p/>
    <w:p>
      <w:pPr/>
      <w:r>
        <w:rPr/>
        <w:t xml:space="preserve">[وقد وثقه].</w:t>
      </w:r>
    </w:p>
    <w:p/>
    <w:p>
      <w:pPr/>
      <w:r>
        <w:rPr/>
        <w:t xml:space="preserve">وقد روى خالد بن مخالد القطوانى، عن مغيرة، عن أبي الزناد نحو مائة حديث رواها أحمد بن سعيد الدارمي، عن ابن كرامة، عن خالد.</w:t>
      </w:r>
    </w:p>
    <w:p/>
    <w:p>
      <w:pPr/>
      <w:r>
        <w:rPr/>
        <w:t xml:space="preserve">عبد الله بن نافع القرشي، ومحمد بن المبارك، حدثنا المغيرة بن عبد الرحمن، عن أبي الزناد، عن الأعرج، عن أبي هريرة - أن رسول الله صلى الله عليه وسلم قضى باليمين مع الشاهد.</w:t>
      </w:r>
    </w:p>
    <w:p/>
    <w:p>
      <w:pPr/>
      <w:r>
        <w:rPr/>
        <w:t xml:space="preserve">قال ابن عدي: ومغيرة ينفرد بأحاديث.</w:t>
      </w:r>
    </w:p>
    <w:p/>
    <w:p>
      <w:pPr/>
      <w:r>
        <w:rPr/>
        <w:t xml:space="preserve">قلت: حديث: قضى باليمين </w:t>
      </w:r>
    </w:p>
    <w:p/>
    <w:p>
      <w:pPr/>
      <w:r>
        <w:rPr/>
        <w:t xml:space="preserve">[مع الشاهد] رواه ابن عجلان وغيره عن أبي الزناد، عن ابن أبي صفية، عن شريح قوله.</w:t>
      </w:r>
    </w:p>
    <w:p>
      <w:pPr>
        <w:jc w:val="start"/>
        <w:bidi/>
      </w:pPr>
      <w:r>
        <w:rPr>
          <w:sz w:val="24"/>
          <w:szCs w:val="24"/>
          <w:b w:val="1"/>
          <w:bCs w:val="1"/>
          <w:rtl/>
        </w:rPr>
        <w:t xml:space="preserve">
ميزان الاعتدال في نقد الرجال،(دار المعرفة للطباعة والنشر، بيروت - لبنان،1963،ط 1،ج 4،ص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عبد الرحمن الحزامي
</w:t>
      </w:r>
    </w:p>
    <w:p>
      <w:pPr/>
      <w:r>
        <w:rPr/>
        <w:t xml:space="preserve">مغيرة بن عبد الرحمن الحزامي: عن أبي الزناد، ثقة، قال ابن معين: ليس بشيء. -عه-</w:t>
      </w:r>
    </w:p>
    <w:p>
      <w:pPr>
        <w:jc w:val="start"/>
        <w:bidi/>
      </w:pPr>
      <w:r>
        <w:rPr>
          <w:sz w:val="24"/>
          <w:szCs w:val="24"/>
          <w:b w:val="1"/>
          <w:bCs w:val="1"/>
          <w:rtl/>
        </w:rPr>
        <w:t xml:space="preserve">
ديوان الضعفاء،(مكتبة النهضة الحديثة - مكة،1967،ط 2،ج 1،ص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عبد الرحمن بن عبد الله القرشي الأسدي الحزامي المدني
</w:t>
      </w:r>
    </w:p>
    <w:p>
      <w:pPr/>
      <w:r>
        <w:rPr/>
        <w:t xml:space="preserve">المغيرة بن عبد الرحمن بن عبد الله القرشي الأسدي الحزامي المدني </w:t>
      </w:r>
    </w:p>
    <w:p/>
    <w:p>
      <w:pPr/>
      <w:r>
        <w:rPr/>
        <w:t xml:space="preserve">الفقيه النسابة.</w:t>
      </w:r>
    </w:p>
    <w:p/>
    <w:p>
      <w:pPr/>
      <w:r>
        <w:rPr/>
        <w:t xml:space="preserve">ويعرف بقصي. من رجال الستة. م سنة 180هـ تقريباً رحمه الله تعالى.</w:t>
      </w:r>
    </w:p>
    <w:p/>
    <w:p>
      <w:pPr/>
      <w:r>
        <w:rPr/>
        <w:t xml:space="preserve">قال الذهبي: وكان شريفاً وافر الحرمة علامة بالنسب صادقاً عالماً.</w:t>
      </w:r>
    </w:p>
    <w:p>
      <w:pPr>
        <w:jc w:val="start"/>
        <w:bidi/>
      </w:pPr>
      <w:r>
        <w:rPr>
          <w:sz w:val="24"/>
          <w:szCs w:val="24"/>
          <w:b w:val="1"/>
          <w:bCs w:val="1"/>
          <w:rtl/>
        </w:rPr>
        <w:t xml:space="preserve">
طبقات النسابين،(دار الرشد، الرياض،1987،ط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عبد الرحمن بن عبد الله الحزامي المدني
</w:t>
      </w:r>
    </w:p>
    <w:p>
      <w:pPr/>
      <w:r>
        <w:rPr/>
        <w:t xml:space="preserve">المغيرة بن عبد الرحمن بن عبد الله الحزامي المدني </w:t>
      </w:r>
    </w:p>
    <w:p/>
    <w:p>
      <w:pPr/>
      <w:r>
        <w:rPr/>
        <w:t xml:space="preserve">عن أبي الزناد وسالم أبي النضر وعنه ابنه عبد الرحمن والقعنبي وقتيبة ثقة قال النسائي وغيره ليس بالقوي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عبد الرحمن المدني الحزامي يلقب قصي
</w:t>
      </w:r>
    </w:p>
    <w:p>
      <w:pPr/>
      <w:r>
        <w:rPr/>
        <w:t xml:space="preserve">المغيرة بن عبد الرحمن المدني الحزامي يلقب قصي </w:t>
      </w:r>
    </w:p>
    <w:p/>
    <w:p>
      <w:pPr/>
      <w:r>
        <w:rPr/>
        <w:t xml:space="preserve">روى عن أبي الزناد في الوضوء والصلاة والزكاة وغيرها وسالم أبي النضر في الطب</w:t>
      </w:r>
    </w:p>
    <w:p/>
    <w:p>
      <w:pPr/>
      <w:r>
        <w:rPr/>
        <w:t xml:space="preserve">روى عنه قتيبة والقعنبي ويحيى بن يحيى وأبو عامر العقري ويحيى بن عبد الله بن بكير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عبد الرحمن المخزومي المدني الفقيه
</w:t>
      </w:r>
    </w:p>
    <w:p>
      <w:pPr/>
      <w:r>
        <w:rPr/>
        <w:t xml:space="preserve">المغيرة بن عبد الرحمن المخزومي المدني الفقيه</w:t>
      </w:r>
    </w:p>
    <w:p>
      <w:pPr>
        <w:jc w:val="start"/>
        <w:bidi/>
      </w:pPr>
      <w:r>
        <w:rPr>
          <w:sz w:val="24"/>
          <w:szCs w:val="24"/>
          <w:b w:val="1"/>
          <w:bCs w:val="1"/>
          <w:rtl/>
        </w:rPr>
        <w:t xml:space="preserve">
المعين في طبقات المحدثين،(دار الفرقان، عمان - الأردن،1984،ط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عبد الرحمن الحزامي المدني
</w:t>
      </w:r>
    </w:p>
    <w:p>
      <w:pPr/>
      <w:r>
        <w:rPr/>
        <w:t xml:space="preserve">المغيرة بن عبد الرحمن الحزامي المدني</w:t>
      </w:r>
    </w:p>
    <w:p>
      <w:pPr>
        <w:jc w:val="start"/>
        <w:bidi/>
      </w:pPr>
      <w:r>
        <w:rPr>
          <w:sz w:val="24"/>
          <w:szCs w:val="24"/>
          <w:b w:val="1"/>
          <w:bCs w:val="1"/>
          <w:rtl/>
        </w:rPr>
        <w:t xml:space="preserve">
المعين في طبقات المحدثين،(دار الفرقان، عمان - الأردن،1984،ط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عبد الرحمن بن عبد الله بن خالد بن حزام بن خويلد
</w:t>
      </w:r>
    </w:p>
    <w:p>
      <w:pPr/>
      <w:r>
        <w:rPr/>
        <w:t xml:space="preserve">(ع) المغيرة بن عبد الرحمن بن عبد الله بن خالد بن حزام بن خويلد، وقيل أنه من ولد حكيم بن حزام. </w:t>
      </w:r>
    </w:p>
    <w:p/>
    <w:p>
      <w:pPr/>
      <w:r>
        <w:rPr/>
        <w:t xml:space="preserve">قال الخطيب: كان علامة بالنسب، يسمى قصيا، كذا ذكره المزي، وفيه نظر</w:t>
      </w:r>
    </w:p>
    <w:p/>
    <w:p>
      <w:pPr/>
      <w:r>
        <w:rPr/>
        <w:t xml:space="preserve">من حيث أن الأنساب لا يقال فيها: وقيل، هذا الكلبي وابن حزم والبلاذري وابن سعد وأبو عبيد والزبير وغيرهم نصوا على أنه من ولد خالد بن حزام ابن خويلد، ومعظمهم يعرفونه بقصي، زاد الزبير: وكان علامة مسندا. زاد ابن حزم: وكان محدثا، انتهى. فعدول المزي عن كلام هؤلاء الأئمة القدماء إلى كلام الخطيب دليل على عدم نظره في الأصول واشتغاله بما لا إلمام له بهذا الكتاب، وهو كثرة الأسانيد التي لم أر من صنف تاريخا على رجال الكتب فعل فعله.</w:t>
      </w:r>
    </w:p>
    <w:p/>
    <w:p>
      <w:pPr/>
      <w:r>
        <w:rPr/>
        <w:t xml:space="preserve">وذكره ابن حبان في كتاب «الثقات».</w:t>
      </w:r>
    </w:p>
    <w:p/>
    <w:p>
      <w:pPr/>
      <w:r>
        <w:rPr/>
        <w:t xml:space="preserve">والساجي والبلخي وأبو العرب وابن شاهين وابن الجارود في جملة الضعفاء.</w:t>
      </w:r>
    </w:p>
    <w:p/>
    <w:p>
      <w:pPr/>
      <w:r>
        <w:rPr/>
        <w:t xml:space="preserve">وقال أبو علي الجياني: كان من فقهاء المدينة.</w:t>
      </w:r>
    </w:p>
    <w:p/>
    <w:p>
      <w:pPr/>
      <w:r>
        <w:rPr/>
        <w:t xml:space="preserve">وقال ابن أبي حاتم: سألت أبا زرعة عن ابن أبي الزناد وورقاء والمغيرة ابن عبد الرحمن وشعيب بن أبي حمزة المديني، كلهم عن أبي الزناد؛ أيهم أحب إليك؟ قال: ورقاء أحب إلي من كلهم، قلت: بعده، من أحب إليك؟ قال: المغيرة أحب إلي من ابن أبي الزناد وشعيب، قلت: فابن أبي الزناد وشعيب؟ قال: شعيب.</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عبد الرحمن بن عبد الله بن خالد الأسدي
</w:t>
      </w:r>
    </w:p>
    <w:p>
      <w:pPr/>
      <w:r>
        <w:rPr/>
        <w:t xml:space="preserve">مغيرة بن عبد الرحمن بن عبد الله بن خالد الأسدي </w:t>
      </w:r>
    </w:p>
    <w:p/>
    <w:p>
      <w:pPr/>
      <w:r>
        <w:rPr/>
        <w:t xml:space="preserve">يروي عن أبي الزناد قال يحيى ليس بشيء وقال المصنف قلت وجملة من الحديث اسمه (مغيرة بن عبد الرحمن) ستة لا نعرف قدحا في أحد منهم غيره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عبد الرحمن الحزامي
</w:t>
      </w:r>
    </w:p>
    <w:p>
      <w:pPr/>
      <w:r>
        <w:rPr/>
        <w:t xml:space="preserve">مغيرة بن عبد الرحمن الحزامي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عبد الرحمن الخزامي
</w:t>
      </w:r>
    </w:p>
    <w:p>
      <w:pPr/>
      <w:r>
        <w:rPr/>
        <w:t xml:space="preserve">مغيرة بن عبد الرحمن الخزامي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عبد الرحمن الحزامي
</w:t>
      </w:r>
    </w:p>
    <w:p>
      <w:pPr/>
      <w:r>
        <w:rPr/>
        <w:t xml:space="preserve">مغيرة بن عبد الرحمن الحزامي </w:t>
      </w:r>
    </w:p>
    <w:p/>
    <w:p>
      <w:pPr/>
      <w:r>
        <w:rPr/>
        <w:t xml:space="preserve">يلقب قصياً روى عن أبي الزناد وأبي النضر سالم والضحاك بن عثمان روى عنه أبو عامر العقدي وخالد بن مخلد وسعيد بن منصور ويحيى بن عبد الله بن بكير وعبد الله بن عبد الوهاب الحجبي وسعيد بن عبد الجبار وابنه عبد الرحمن بن المغيرة المدني سمعت أبي يقول ذلك نا عبد الرحمن انا إبراهيم بن يعقوب الجوزجاني قال سمعت أحمد بن حنبل يقول المغيرة بن عبد الرحمن الحزامي ما بحديثه بأس نا عبد الرحمن قال قرئ على العباس بن محمد الدوري قال سئل يحيى بن معين عن مغيرة بن عبد الرحمن الحزامي فقال ليس بشيء نا عبد الرحمن قال سألت أبا زرعة عن المغيرة بن عبد الرحمن المدني هو أحب إليك أو شعيب بن أبي حمزة أو عبد الرحمن بن أبي الزناد في حديث أبي الزناد قال هو أحب إلي من عبد الرحمن بن أبي الزناد.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2026-07-29T07:06:15+03:00</dcterms:created>
  <dcterms:modified xsi:type="dcterms:W3CDTF">2026-07-29T07:06:15+03:00</dcterms:modified>
</cp:coreProperties>
</file>

<file path=docProps/custom.xml><?xml version="1.0" encoding="utf-8"?>
<Properties xmlns="http://schemas.openxmlformats.org/officeDocument/2006/custom-properties" xmlns:vt="http://schemas.openxmlformats.org/officeDocument/2006/docPropsVTypes"/>
</file>