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عاصم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عاصم
</w:t>
      </w:r>
    </w:p>
    <w:p>
      <w:pPr/>
      <w:r>
        <w:rPr/>
        <w:t xml:space="preserve">ابن عاصم  محمد بن عاصم، أبو جعفر الثقفي الاصفهاني : عابد. من العلماء بالحديث، من أهل أصفهان. له (جزء - خ) يعرف بالجزء العالي، في الظاهرية، و (أحاديث - خ) أوراق منها في الظاهرية أيضا.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2026-10-04T12:38:44+03:00</dcterms:created>
  <dcterms:modified xsi:type="dcterms:W3CDTF">2026-10-04T12:38:44+03:00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