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بيان بن بشر
</w:t>
      </w:r>
    </w:p>
    <w:p>
      <w:pPr>
        <w:jc w:val="start"/>
        <w:bidi/>
      </w:pPr>
      <w:r>
        <w:rPr>
          <w:rFonts w:ascii="arial" w:hAnsi="arial" w:eastAsia="arial" w:cs="arial"/>
          <w:sz w:val="28"/>
          <w:szCs w:val="28"/>
          <w:b w:val="1"/>
          <w:bCs w:val="1"/>
          <w:rtl/>
        </w:rPr>
        <w:t xml:space="preserve">بيان بن بشر
</w:t>
      </w:r>
    </w:p>
    <w:p>
      <w:pPr/>
      <w:r>
        <w:rPr/>
        <w:t xml:space="preserve">بيان بن بشر  الإمام، الثقة، المؤدب، أبو بشر الأحمسي، الكوفي.</w:t>
      </w:r>
    </w:p>
    <w:p/>
    <w:p>
      <w:pPr/>
      <w:r>
        <w:rPr/>
        <w:t xml:space="preserve">عن: أنس بن مالك، وطارق بن شهاب، وقيس بن أبي حازم، والشعبي، وجماعة.</w:t>
      </w:r>
    </w:p>
    <w:p/>
    <w:p>
      <w:pPr/>
      <w:r>
        <w:rPr/>
        <w:t xml:space="preserve">روى عنه: زائدة، وسفيان بن عيينة، وابن فضيل، وعبيدة بن حميد، وعلي بن عاصم، وآخرون له نحو من سبعين حديثا، وهو حجة بلا تردد.</w:t>
      </w:r>
    </w:p>
    <w:p>
      <w:pPr>
        <w:jc w:val="start"/>
        <w:bidi/>
      </w:pPr>
      <w:r>
        <w:rPr>
          <w:sz w:val="24"/>
          <w:szCs w:val="24"/>
          <w:b w:val="1"/>
          <w:bCs w:val="1"/>
          <w:rtl/>
        </w:rPr>
        <w:t xml:space="preserve">
سير أعلام النبلاء،(دار الحديث- القاهرة،2006،ط 0،ج 6،ص 273)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بيان بن بشر
</w:t>
      </w:r>
    </w:p>
    <w:p>
      <w:pPr/>
      <w:r>
        <w:rPr/>
        <w:t xml:space="preserve">بيان بن بشر. ويكنى أبا بشر. مولى لأحمس بن بجيلة.</w:t>
      </w:r>
    </w:p>
    <w:p>
      <w:pPr>
        <w:jc w:val="start"/>
        <w:bidi/>
      </w:pPr>
      <w:r>
        <w:rPr>
          <w:sz w:val="24"/>
          <w:szCs w:val="24"/>
          <w:b w:val="1"/>
          <w:bCs w:val="1"/>
          <w:rtl/>
        </w:rPr>
        <w:t xml:space="preserve">
الطبقات الكبرى،(دار الكتب العلمية - بيروت،1990،ط 1،ج 6،ص 323)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بيان بن بشر، أبو بشر، الكوفي، الأحمسي، المعلم 
</w:t>
      </w:r>
    </w:p>
    <w:p>
      <w:pPr/>
      <w:r>
        <w:rPr/>
        <w:t xml:space="preserve">بيان بن بشر، أبو بشر، الكوفي، الأحمسي، المعلم. </w:t>
      </w:r>
    </w:p>
    <w:p/>
    <w:p>
      <w:pPr/>
      <w:r>
        <w:rPr/>
        <w:t xml:space="preserve">قال لي صدقة: أخبرنا إسحاق الأزرق، عن شريك، عن بيانٍ، عن قيس، عن المغيرة بن شعبة، عن النبي صلى الله عليه وسلم، قال: أبردوا بالظهر.</w:t>
      </w:r>
    </w:p>
    <w:p/>
    <w:p>
      <w:pPr/>
      <w:r>
        <w:rPr/>
        <w:t xml:space="preserve">وقال لنا موسى: عن أبي عوانة، عن طارق، عن قيس، عن عمر، قوله.</w:t>
      </w:r>
    </w:p>
    <w:p/>
    <w:p>
      <w:pPr/>
      <w:r>
        <w:rPr/>
        <w:t xml:space="preserve">وقال وكيعٌ، عن ابن أبي خالد، عن قيس؛ كان يقال: وسمع أنساً، روى عنه الثوري، وشعبة، وأبو عوانة.</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بيان بن بشر المؤدب
</w:t>
      </w:r>
    </w:p>
    <w:p>
      <w:pPr/>
      <w:r>
        <w:rPr/>
        <w:t xml:space="preserve">بيان بن بشر المؤدب </w:t>
      </w:r>
    </w:p>
    <w:p/>
    <w:p>
      <w:pPr/>
      <w:r>
        <w:rPr/>
        <w:t xml:space="preserve">عن أنس وقيس بن أبي حازم وعنه شعبة وزائدة وعدة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بيان بن بشر الأحمسي البجلي المعلم
</w:t>
      </w:r>
    </w:p>
    <w:p>
      <w:pPr/>
      <w:r>
        <w:rPr/>
        <w:t xml:space="preserve">بيان بن بشر الأحمسي البجلي المعلم </w:t>
      </w:r>
    </w:p>
    <w:p/>
    <w:p>
      <w:pPr/>
      <w:r>
        <w:rPr/>
        <w:t xml:space="preserve">يكنى أبا بشر عن قيس بن أبي حازم في الصلاة والزكاة وعبد الرحمن بن أبي الشعثاء في الحج وإبراهيم التيمي في الحج ووبرة بن عبد الرحمن في الحج والشعبي في الصيد</w:t>
      </w:r>
    </w:p>
    <w:p/>
    <w:p>
      <w:pPr/>
      <w:r>
        <w:rPr/>
        <w:t xml:space="preserve">روى عنه جرير وأبو الأحوص ومحمد بن فضيل وخالد بن عبد الله</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بيان بن بشر المعلم
</w:t>
      </w:r>
    </w:p>
    <w:p>
      <w:pPr/>
      <w:r>
        <w:rPr/>
        <w:t xml:space="preserve">بيان بن بشر المعلم</w:t>
      </w:r>
    </w:p>
    <w:p>
      <w:pPr>
        <w:jc w:val="start"/>
        <w:bidi/>
      </w:pPr>
      <w:r>
        <w:rPr>
          <w:sz w:val="24"/>
          <w:szCs w:val="24"/>
          <w:b w:val="1"/>
          <w:bCs w:val="1"/>
          <w:rtl/>
        </w:rPr>
        <w:t xml:space="preserve">
المعين في طبقات المحدثين،(دار الفرقان، عمان - الأردن،1984،ط 1،ج 1،ص 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بيان بن بشر الأحمسي البجلي - لا أحمس ضبيعة بن ربيعة بن بزار - أبو بشر الكوفي المعلم.
</w:t>
      </w:r>
    </w:p>
    <w:p>
      <w:pPr/>
      <w:r>
        <w:rPr/>
        <w:t xml:space="preserve">(ع) بيان بن بشر الأحمسي البجلي - لا أحمس ضبيعة بن ربيعة بن بزار - أبو بشر الكوفي المعلم. </w:t>
      </w:r>
    </w:p>
    <w:p/>
    <w:p>
      <w:pPr/>
      <w:r>
        <w:rPr/>
        <w:t xml:space="preserve">ذكره ابن حبان في «جملة الثقات».</w:t>
      </w:r>
    </w:p>
    <w:p/>
    <w:p>
      <w:pPr/>
      <w:r>
        <w:rPr/>
        <w:t xml:space="preserve">وقال يعقوب بن سفيان الفارسي في «تاريخه»: ثقة.</w:t>
      </w:r>
    </w:p>
    <w:p/>
    <w:p>
      <w:pPr/>
      <w:r>
        <w:rPr/>
        <w:t xml:space="preserve">وقال عبد الله بن أحمد عن أبيه، لما سئل عنه: بخ بخ، ثقة من الثقات.</w:t>
      </w:r>
    </w:p>
    <w:p/>
    <w:p>
      <w:pPr/>
      <w:r>
        <w:rPr/>
        <w:t xml:space="preserve">وفي كتاب «الجرح والتعديل» للباجي: أنبا أبو ذر الهروي قال: قال أبو الحسن الدارقطني: هو أحد الأثبات الثقات [ق 31 / أ].</w:t>
      </w:r>
    </w:p>
    <w:p/>
    <w:p>
      <w:pPr/>
      <w:r>
        <w:rPr/>
        <w:t xml:space="preserve">وقال يحيى بن معين: ليس هو الذي روى عن الحسن: «أن للوضوء شيطانا يقال له الولهان». ولهم شيخ آخر يقال له:</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بيان بن بشر الطائي المعلم.
</w:t>
      </w:r>
    </w:p>
    <w:p>
      <w:pPr/>
      <w:r>
        <w:rPr/>
        <w:t xml:space="preserve">بيان بن بشر الطائي المعلم. </w:t>
      </w:r>
    </w:p>
    <w:p/>
    <w:p>
      <w:pPr/>
      <w:r>
        <w:rPr/>
        <w:t xml:space="preserve">حدث عنه هاشم بن البريد، ذكره أبو الفضل الهروي في كتابه «المتفق</w:t>
      </w:r>
    </w:p>
    <w:p/>
    <w:p>
      <w:pPr/>
      <w:r>
        <w:rPr/>
        <w:t xml:space="preserve">والمفترق»، ذكرناه للتمييز.</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بيان بن بشر الأحمسي كنيته أبو بشر المعلم
</w:t>
      </w:r>
    </w:p>
    <w:p>
      <w:pPr/>
      <w:r>
        <w:rPr/>
        <w:t xml:space="preserve">بيان بن بشر الأحمسي كنيته أبو بشر المعلم </w:t>
      </w:r>
    </w:p>
    <w:p/>
    <w:p>
      <w:pPr/>
      <w:r>
        <w:rPr/>
        <w:t xml:space="preserve">من أهل الكوفة يروي عن أنس بن مالك روى عنه الثوري وشعبة والناس</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بيان بن بشر البجلي كوفي
</w:t>
      </w:r>
    </w:p>
    <w:p>
      <w:pPr/>
      <w:r>
        <w:rPr/>
        <w:t xml:space="preserve">بيان بن بشر البجلي كوفي </w:t>
      </w:r>
    </w:p>
    <w:p/>
    <w:p>
      <w:pPr/>
      <w:r>
        <w:rPr/>
        <w:t xml:space="preserve">ثقة وهو من أصحاب الشعبي وليس بكثير الحديث روى أقل من مائة حديث وروى عن قيس بن أبي حازم وحكيم بن جابر</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بيان بن بشر
</w:t>
      </w:r>
    </w:p>
    <w:p>
      <w:pPr/>
      <w:r>
        <w:rPr/>
        <w:t xml:space="preserve">بيان بن بشر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بيان بن بشر
</w:t>
      </w:r>
    </w:p>
    <w:p>
      <w:pPr/>
      <w:r>
        <w:rPr/>
        <w:t xml:space="preserve">بيان بن بشر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بيان بن بشر أبو بشر الكوفي الأحمسي المعلم
</w:t>
      </w:r>
    </w:p>
    <w:p>
      <w:pPr/>
      <w:r>
        <w:rPr/>
        <w:t xml:space="preserve">بيان بن بشر أبو بشر الكوفي الأحمسي المعلم </w:t>
      </w:r>
    </w:p>
    <w:p/>
    <w:p>
      <w:pPr/>
      <w:r>
        <w:rPr/>
        <w:t xml:space="preserve">روى عن أنس وقيس بن أبي حازم والشعبي روى عنه شعبة والثوري وخالد الواسطي وحسن بن صالح سمعت أبي يقول ذلك. حدثنا عبد الرحمن أن عبد الله بن أحمد بن حنبل فيما كتب إلي قال سألت أبي عن بيان بن بشر فقال: بخ ثقة من الثقات. حدثنا عبد الرحمن قال ذكره أبي عن إسحاق بن منصور عن يحيى بن معين قال بيان بن بشر أبو بشر ثقة. سمعت أبي يقول بيان بن بشر ثقة وهو أحلى من فراس.</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2026-07-28T21:57:42+03:00</dcterms:created>
  <dcterms:modified xsi:type="dcterms:W3CDTF">2026-07-28T21:57:42+03:00</dcterms:modified>
</cp:coreProperties>
</file>

<file path=docProps/custom.xml><?xml version="1.0" encoding="utf-8"?>
<Properties xmlns="http://schemas.openxmlformats.org/officeDocument/2006/custom-properties" xmlns:vt="http://schemas.openxmlformats.org/officeDocument/2006/docPropsVTypes"/>
</file>