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حصين بن عبد الرحمن النخعي الكوفي
</w:t>
      </w:r>
    </w:p>
    <w:p>
      <w:pPr>
        <w:jc w:val="start"/>
        <w:bidi/>
      </w:pPr>
      <w:r>
        <w:rPr>
          <w:rFonts w:ascii="arial" w:hAnsi="arial" w:eastAsia="arial" w:cs="arial"/>
          <w:sz w:val="28"/>
          <w:szCs w:val="28"/>
          <w:b w:val="1"/>
          <w:bCs w:val="1"/>
          <w:rtl/>
        </w:rPr>
        <w:t xml:space="preserve">حصين بن عبد الرحمن النخعي الكوفي
</w:t>
      </w:r>
    </w:p>
    <w:p>
      <w:pPr/>
      <w:r>
        <w:rPr/>
        <w:t xml:space="preserve">حصين بن عبد الرحمن النخعي الكوفي  عن الشعبي أيضا. وعنه: حفص بن غياث.</w:t>
      </w:r>
    </w:p>
    <w:p/>
    <w:p>
      <w:pPr/>
      <w:r>
        <w:rPr/>
        <w:t xml:space="preserve">أخبرنا أحمد بن إسحاق، أخبرنا واثلة بن كراز ببغداد، أنبأنا أبو علي الرحبي، أنبأنا ابن طلحة، أنبأنا أبو عمر بن مهدي، حدثنا أبو عبد الله المحاملي، حدثنا سلم بن جنادة، حدثنا ابن إدريس، حدثنا حصين، عن شقيق، عن عبد الله قال: ’’كنا نقول: السلام على الله. فقال: ’’لا تقولوا: السلام على الله؛ فإن الله هو السلام، ولكن قولوا: التحيات لله والصلوات والطيبات السلام عليك أيها النبي ورحمة الله وبركاته .... ’’ وذكر الحديث.</w:t>
      </w:r>
    </w:p>
    <w:p>
      <w:pPr>
        <w:jc w:val="start"/>
        <w:bidi/>
      </w:pPr>
      <w:r>
        <w:rPr>
          <w:sz w:val="24"/>
          <w:szCs w:val="24"/>
          <w:b w:val="1"/>
          <w:bCs w:val="1"/>
          <w:rtl/>
        </w:rPr>
        <w:t xml:space="preserve">
سير أعلام النبلاء،(دار الحديث- القاهرة،2006،ط 0،ج 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قال: أخبرنا طلق بن غنام النخعي قال: سمعت حفص بن غياث يقول: ذكر مالك بن مغول فضل طلحة. يعني ابن مصرف. فقال له رجل: هل رأيت حصين بن عبد الرحمن النخعي؟ قال: لا. قال: لو رأيته ما ذكرت طلحة. يعني من فضله.</w:t>
      </w:r>
    </w:p>
    <w:p/>
    <w:p>
      <w:pPr/>
      <w:r>
        <w:rPr/>
        <w:t xml:space="preserve">قال: أخبرنا طلق بن غنام قال: سمعت حفص بن غياث يقول: كان حصين بن عبد الرحمن النخعي يلبس في الشتاء بالنهار قباء محشوا فيه ثمانون أستارا. وكان دثاره بالليل.</w:t>
      </w:r>
    </w:p>
    <w:p>
      <w:pPr>
        <w:jc w:val="start"/>
        <w:bidi/>
      </w:pPr>
      <w:r>
        <w:rPr>
          <w:sz w:val="24"/>
          <w:szCs w:val="24"/>
          <w:b w:val="1"/>
          <w:bCs w:val="1"/>
          <w:rtl/>
        </w:rPr>
        <w:t xml:space="preserve">
الطبقات الكبرى،(دار الكتب العلمية - بيروت،1990،ط 1،ج 6،ص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عن الشعبي قوله.</w:t>
      </w:r>
    </w:p>
    <w:p/>
    <w:p>
      <w:pPr/>
      <w:r>
        <w:rPr/>
        <w:t xml:space="preserve">وعنه حفص بن غياث.</w:t>
      </w:r>
    </w:p>
    <w:p/>
    <w:p>
      <w:pPr/>
      <w:r>
        <w:rPr/>
        <w:t xml:space="preserve">مجهول.</w:t>
      </w:r>
    </w:p>
    <w:p>
      <w:pPr>
        <w:jc w:val="start"/>
        <w:bidi/>
      </w:pPr>
      <w:r>
        <w:rPr>
          <w:sz w:val="24"/>
          <w:szCs w:val="24"/>
          <w:b w:val="1"/>
          <w:bCs w:val="1"/>
          <w:rtl/>
        </w:rPr>
        <w:t xml:space="preserve">
ميزان الاعتدال في نقد الرجال،(دار المعرفة للطباعة والنشر، بيروت - لبنان،1963،ط 1،ج 1،ص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w:t>
      </w:r>
    </w:p>
    <w:p/>
    <w:p>
      <w:pPr/>
      <w:r>
        <w:rPr/>
        <w:t xml:space="preserve">أخو سلم.</w:t>
      </w:r>
    </w:p>
    <w:p/>
    <w:p>
      <w:pPr/>
      <w:r>
        <w:rPr/>
        <w:t xml:space="preserve">عن الشعبي، روى عنه حفص بن غياث.</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w:t>
      </w:r>
    </w:p>
    <w:p/>
    <w:p>
      <w:pPr/>
      <w:r>
        <w:rPr/>
        <w:t xml:space="preserve">أخو سلم بن عبد الرحمن</w:t>
      </w:r>
    </w:p>
    <w:p/>
    <w:p>
      <w:pPr/>
      <w:r>
        <w:rPr/>
        <w:t xml:space="preserve">يروي عن الشعبي وأهل الكوفة روى عنه حفص بن غياث وليس هذا بالأولين هؤلاء الثلاثة من أهل الكوفة وقد رووا ثلاثتهم عن الشعبي روى عنهم أهل الكوفة وربما يتوهم المتوهم أنهم واحد وليس كذلك أحدهم سلمى والآخر حارثي والثالث نخعي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w:t>
      </w:r>
    </w:p>
    <w:p/>
    <w:p>
      <w:pPr/>
      <w:r>
        <w:rPr/>
        <w:t xml:space="preserve">أخو سلم بن عبد الرحمن روى عن الشعبي</w:t>
      </w:r>
    </w:p>
    <w:p/>
    <w:p>
      <w:pPr/>
      <w:r>
        <w:rPr/>
        <w:t xml:space="preserve">روى عن الشعبي روى عنه حفص بن غياث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2026-07-28T19:48:49+03:00</dcterms:created>
  <dcterms:modified xsi:type="dcterms:W3CDTF">2026-07-28T19:48:49+03:00</dcterms:modified>
</cp:coreProperties>
</file>

<file path=docProps/custom.xml><?xml version="1.0" encoding="utf-8"?>
<Properties xmlns="http://schemas.openxmlformats.org/officeDocument/2006/custom-properties" xmlns:vt="http://schemas.openxmlformats.org/officeDocument/2006/docPropsVTypes"/>
</file>