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الحارثي الكوفي
</w:t>
      </w:r>
    </w:p>
    <w:p>
      <w:pPr>
        <w:jc w:val="start"/>
        <w:bidi/>
      </w:pPr>
      <w:r>
        <w:rPr>
          <w:rFonts w:ascii="arial" w:hAnsi="arial" w:eastAsia="arial" w:cs="arial"/>
          <w:sz w:val="28"/>
          <w:szCs w:val="28"/>
          <w:b w:val="1"/>
          <w:bCs w:val="1"/>
          <w:rtl/>
        </w:rPr>
        <w:t xml:space="preserve">حصين بن عبد الرحمن الحارثي الكوفي
</w:t>
      </w:r>
    </w:p>
    <w:p>
      <w:pPr/>
      <w:r>
        <w:rPr/>
        <w:t xml:space="preserve">حصين بن عبد الرحمن الحارثي الكوفي  عن الشعبي وعنه: حجاج بن أرطاة، وغيره.</w:t>
      </w:r>
    </w:p>
    <w:p>
      <w:pPr>
        <w:jc w:val="start"/>
        <w:bidi/>
      </w:pPr>
      <w:r>
        <w:rPr>
          <w:sz w:val="24"/>
          <w:szCs w:val="24"/>
          <w:b w:val="1"/>
          <w:bCs w:val="1"/>
          <w:rtl/>
        </w:rPr>
        <w:t xml:space="preserve">
سير أعلام النبلاء،(دار الحديث- القاهرة،2006،ط 0،ج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الحارثي
</w:t>
      </w:r>
    </w:p>
    <w:p>
      <w:pPr/>
      <w:r>
        <w:rPr/>
        <w:t xml:space="preserve">حصين بن عبد الرحمن الحارثي من متقني أهل الكوفة ومات سنة سبع وثلاثين ومائة وليس هذا بحصين بن عبد الرحمن السلمي ذلك من التابعين ولا بحصين بن عبد الرحمن النخعي وهؤلاء الثلاثة من أهل الكوفة كانوا في زمن واحد أحدهم سلمي والآخر حارثى والثالث نخعي وليس بينهم قرابة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الحارثى الكوفي
</w:t>
      </w:r>
    </w:p>
    <w:p>
      <w:pPr/>
      <w:r>
        <w:rPr/>
        <w:t xml:space="preserve">حصين بن عبد الرحمن الحارثى الكوفي. عن الشعبي.</w:t>
      </w:r>
    </w:p>
    <w:p/>
    <w:p>
      <w:pPr/>
      <w:r>
        <w:rPr/>
        <w:t xml:space="preserve">صدوق إن شاء الله.</w:t>
      </w:r>
    </w:p>
    <w:p/>
    <w:p>
      <w:pPr/>
      <w:r>
        <w:rPr/>
        <w:t xml:space="preserve">روى عنه إسماعيل بن أبي خالد، وحجاج بن أرطاة.</w:t>
      </w:r>
    </w:p>
    <w:p/>
    <w:p>
      <w:pPr/>
      <w:r>
        <w:rPr/>
        <w:t xml:space="preserve">وقال أحمد: روى مناكير.</w:t>
      </w:r>
    </w:p>
    <w:p>
      <w:pPr>
        <w:jc w:val="start"/>
        <w:bidi/>
      </w:pPr>
      <w:r>
        <w:rPr>
          <w:sz w:val="24"/>
          <w:szCs w:val="24"/>
          <w:b w:val="1"/>
          <w:bCs w:val="1"/>
          <w:rtl/>
        </w:rPr>
        <w:t xml:space="preserve">
ميزان الاعتدال في نقد الرجال،(دار المعرفة للطباعة والنشر، بيروت - لبنان،1963،ط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الحارثي الكوفي
</w:t>
      </w:r>
    </w:p>
    <w:p>
      <w:pPr/>
      <w:r>
        <w:rPr/>
        <w:t xml:space="preserve">حصين بن عبد الرحمن الحارثي الكوفي: ما علمت أحداً جرحه.</w:t>
      </w:r>
    </w:p>
    <w:p>
      <w:pPr>
        <w:jc w:val="start"/>
        <w:bidi/>
      </w:pPr>
      <w:r>
        <w:rPr>
          <w:sz w:val="24"/>
          <w:szCs w:val="24"/>
          <w:b w:val="1"/>
          <w:bCs w:val="1"/>
          <w:rtl/>
        </w:rPr>
        <w:t xml:space="preserve">
ديوان الضعفاء،(مكتبة النهضة الحديثة - مكة،1967،ط 2،ج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الحارثي 
</w:t>
      </w:r>
    </w:p>
    <w:p>
      <w:pPr/>
      <w:r>
        <w:rPr/>
        <w:t xml:space="preserve">حصين بن عبد الرحمن، الحارثي. </w:t>
      </w:r>
    </w:p>
    <w:p/>
    <w:p>
      <w:pPr/>
      <w:r>
        <w:rPr/>
        <w:t xml:space="preserve">عن الشعبي، روى عنه إسماعيل بن أبي خالد، وحجاج.</w:t>
      </w:r>
    </w:p>
    <w:p/>
    <w:p>
      <w:pPr/>
      <w:r>
        <w:rPr/>
        <w:t xml:space="preserve">قال إبراهيم بن موسى: عن محمد، عن ابن أبي خالد، عن حصين الحارثي، حدثتني سرية زيد بن أرقم؛ أن علياً عاد زيد بن أرقم.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الحارثي
</w:t>
      </w:r>
    </w:p>
    <w:p>
      <w:pPr/>
      <w:r>
        <w:rPr/>
        <w:t xml:space="preserve">حصين بن عبد الرحمن الحارثي </w:t>
      </w:r>
    </w:p>
    <w:p/>
    <w:p>
      <w:pPr/>
      <w:r>
        <w:rPr/>
        <w:t xml:space="preserve">يروي عن الشعبي وسرية بنت زيد بن أرقم روى عنه حجاج بن أرطأة عداده في أهل الكوفة وليس هذا بالأول مات سنة تسع وثلاثين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الحارثي
</w:t>
      </w:r>
    </w:p>
    <w:p>
      <w:pPr/>
      <w:r>
        <w:rPr/>
        <w:t xml:space="preserve">حصين بن عبد الرحمن الحارثي </w:t>
      </w:r>
    </w:p>
    <w:p/>
    <w:p>
      <w:pPr/>
      <w:r>
        <w:rPr/>
        <w:t xml:space="preserve">روى عن الشعبي روى عنه إسماعيل بن أبي خالد والحجاج بن أرطأة سمعت أبي يقول ذلك حدثنا عبد الرحمن قال ذكره أبي عن أحمد بن حنبل قال حصين بن عبد الرحمن الحارثي ليس يعرف ما روى عنه غير الحجاج وإسماعيل بن أبي خالد روى عنه حديثاً واحداً أحاديثه 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2026-07-28T23:55:36+03:00</dcterms:created>
  <dcterms:modified xsi:type="dcterms:W3CDTF">2026-07-28T23:55:36+03:00</dcterms:modified>
</cp:coreProperties>
</file>

<file path=docProps/custom.xml><?xml version="1.0" encoding="utf-8"?>
<Properties xmlns="http://schemas.openxmlformats.org/officeDocument/2006/custom-properties" xmlns:vt="http://schemas.openxmlformats.org/officeDocument/2006/docPropsVTypes"/>
</file>