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ياسين
</w:t>
      </w:r>
    </w:p>
    <w:p>
      <w:pPr>
        <w:jc w:val="start"/>
        <w:bidi/>
      </w:pPr>
      <w:r>
        <w:rPr>
          <w:rFonts w:ascii="arial" w:hAnsi="arial" w:eastAsia="arial" w:cs="arial"/>
          <w:sz w:val="28"/>
          <w:szCs w:val="28"/>
          <w:b w:val="1"/>
          <w:bCs w:val="1"/>
          <w:rtl/>
        </w:rPr>
        <w:t xml:space="preserve">ابن ياسين
</w:t>
      </w:r>
    </w:p>
    <w:p>
      <w:pPr/>
      <w:r>
        <w:rPr/>
        <w:t xml:space="preserve">ابن ياسين  أحمد بن محمد بن ياسين الهروي الحداد، أبو اسحاق: مؤرخ. له (تاريخ هراة) وكان من العلماء بالحديث و يضعف.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ياسين
</w:t>
      </w:r>
    </w:p>
    <w:p>
      <w:pPr/>
      <w:r>
        <w:rPr/>
        <w:t xml:space="preserve">ابن ياسين الشيخ الحافظ المحدث المؤرخ، أبو إسحاق أحمد بن محمد بن ياسين الهروي، الحداد، صاحب ’’تاريخ هراة’’.</w:t>
      </w:r>
    </w:p>
    <w:p/>
    <w:p>
      <w:pPr/>
      <w:r>
        <w:rPr/>
        <w:t xml:space="preserve">سمع: عثمان بن سعيد الدارمي، وموسى بن أحمد الفريابي، وعبيد بن محمد الوراق الحافظ، ومعاذ بن المثنى، والفضل بن عبد الله اليشكري، وطبقتهم.</w:t>
      </w:r>
    </w:p>
    <w:p/>
    <w:p>
      <w:pPr/>
      <w:r>
        <w:rPr/>
        <w:t xml:space="preserve">حدث عنه: أبو عبد الله بن أبي ذهل، ومنصور بن عبد الله الخالدي، والخليل بن أحمد القاضي، ومحمد بن علي بن محمد الباشاني، وآخرون، وليس بعمدة.</w:t>
      </w:r>
    </w:p>
    <w:p/>
    <w:p>
      <w:pPr/>
      <w:r>
        <w:rPr/>
        <w:t xml:space="preserve">قال الخليلي: ليس بالقوي، يروي نسخا لا يتابع عليها.</w:t>
      </w:r>
    </w:p>
    <w:p/>
    <w:p>
      <w:pPr/>
      <w:r>
        <w:rPr/>
        <w:t xml:space="preserve">وقال الدارقطني: متروك.</w:t>
      </w:r>
    </w:p>
    <w:p/>
    <w:p>
      <w:pPr/>
      <w:r>
        <w:rPr/>
        <w:t xml:space="preserve">وروى السلمي عن الدارقطني، قال: هو شر من أبي بشر المروزي، وكذبهما.</w:t>
      </w:r>
    </w:p>
    <w:p/>
    <w:p>
      <w:pPr/>
      <w:r>
        <w:rPr/>
        <w:t xml:space="preserve">قلت: توفي ابن ياسين الحداد في ذي القعدة سنة أربع وثلاثين وثلاث مائة.</w:t>
      </w:r>
    </w:p>
    <w:p/>
    <w:p>
      <w:pPr/>
      <w:r>
        <w:rPr/>
        <w:t xml:space="preserve">أخبرنا علي بن أحمد الحسيني، أخبرنا علي بن أبي بكر، أخبرنا أبو الوقت الماليني، أخبرنا أبو إسماعيل الأنصاري، حدثنا محمد بن أحمد الجارودي، أخبرنا أبو عبد الله محمد بن علي الباشاني، حدثنا أبو إسحاق بن ياسين إملاء، حدثنا عبيد بن محمد الحافظ، حدثنا الحسن بن صباح، حدثنا جعفر بن عون، حدثنا أبو العميس، حدثنا قيس بن مسلم، عن طارق بن شهاب، عن عمر أن رجلا من اليهود قال له: يا أمير المؤمنين آية في كتابكم تقرؤونها، لو علينا -معشر يهود- نزلت لاتخذنا ذلك اليوم عيدا، قال: أي آية؟ قال: </w:t>
      </w:r>
    </w:p>
    <w:p>
      <w:pPr/>
      <w:r>
        <w:rPr>
          <w:color w:val="0000ff"/>
        </w:rPr>
        <w:t xml:space="preserve">{اليوم أكملت لكم دينكم}</w:t>
      </w:r>
    </w:p>
    <w:p>
      <w:pPr/>
      <w:r>
        <w:rPr/>
        <w:t xml:space="preserve">، الآية. قال عمر: قد عرفنا ذلك اليوم، والمكان الذي نزلت فيه على النبي -صلى الله عليه وسلم- وهو قائم بعرفة، يوم جمعة.</w:t>
      </w:r>
    </w:p>
    <w:p/>
    <w:p>
      <w:pPr/>
      <w:r>
        <w:rPr/>
        <w:t xml:space="preserve">أخرجه البخاري عن الحسن بن صباح البزار.</w:t>
      </w:r>
    </w:p>
    <w:p>
      <w:pPr>
        <w:jc w:val="start"/>
        <w:bidi/>
      </w:pPr>
      <w:r>
        <w:rPr>
          <w:sz w:val="24"/>
          <w:szCs w:val="24"/>
          <w:b w:val="1"/>
          <w:bCs w:val="1"/>
          <w:rtl/>
        </w:rPr>
        <w:t xml:space="preserve">
سير أعلام النبلاء،(دار الحديث- القاهرة،2006،ط 1،ج 11،ص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ياسين، أبو إسحاق الهروي الحداد، صاحب تاريخ هراة
</w:t>
      </w:r>
    </w:p>
    <w:p>
      <w:pPr/>
      <w:r>
        <w:rPr/>
        <w:t xml:space="preserve">أحمد بن محمد بن ياسين، أبو إسحاق الهروي الحداد، صاحب تاريخ هراة. سمع عثمان الدارمي، ومعاذ بن المثنى.</w:t>
      </w:r>
    </w:p>
    <w:p/>
    <w:p>
      <w:pPr/>
      <w:r>
        <w:rPr/>
        <w:t xml:space="preserve">وعنه أبو علي منصور الخالدي وخلق.</w:t>
      </w:r>
    </w:p>
    <w:p/>
    <w:p>
      <w:pPr/>
      <w:r>
        <w:rPr/>
        <w:t xml:space="preserve">ومات سنة 234.</w:t>
      </w:r>
    </w:p>
    <w:p/>
    <w:p>
      <w:pPr/>
      <w:r>
        <w:rPr/>
        <w:t xml:space="preserve">قال السلمي: سألت الدارقطني عن أبي إسحاق بن ياسين الهروي فقال: شر من أبي بشر المروزي، وكذبهما.</w:t>
      </w:r>
    </w:p>
    <w:p/>
    <w:p>
      <w:pPr/>
      <w:r>
        <w:rPr/>
        <w:t xml:space="preserve">وقال الإدريسي: كان يحفظ، سمعت أهل بلده يطعنون فيه ولا يرضونه.</w:t>
      </w:r>
    </w:p>
    <w:p>
      <w:pPr>
        <w:jc w:val="start"/>
        <w:bidi/>
      </w:pPr>
      <w:r>
        <w:rPr>
          <w:sz w:val="24"/>
          <w:szCs w:val="24"/>
          <w:b w:val="1"/>
          <w:bCs w:val="1"/>
          <w:rtl/>
        </w:rPr>
        <w:t xml:space="preserve">
ميزان الاعتدال في نقد الرجال،(دار المعرفة للطباعة والنشر، بيروت - لبنان،1963،ط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ياسين الحافظ العالم أبو إسحاق أحمد بن محمد بن ياسين الحداد الهروي
</w:t>
      </w:r>
    </w:p>
    <w:p>
      <w:pPr/>
      <w:r>
        <w:rPr/>
        <w:t xml:space="preserve">ابن ياسين الحافظ العالم أبو إسحاق أحمد بن محمد بن ياسين الحداد الهروي </w:t>
      </w:r>
    </w:p>
    <w:p/>
    <w:p>
      <w:pPr/>
      <w:r>
        <w:rPr/>
        <w:t xml:space="preserve">مؤرخ هراة</w:t>
      </w:r>
    </w:p>
    <w:p/>
    <w:p>
      <w:pPr/>
      <w:r>
        <w:rPr/>
        <w:t xml:space="preserve">عن عثمان بن سعيد الدارمي ومعاذ بن المثنى قال الخليلي ليس بالقوي وتركه الدارقطني مات في ذي القعدة سنة أربع وثلاثين وثلاثمائة</w:t>
      </w:r>
    </w:p>
    <w:p>
      <w:pPr>
        <w:jc w:val="start"/>
        <w:bidi/>
      </w:pPr>
      <w:r>
        <w:rPr>
          <w:sz w:val="24"/>
          <w:szCs w:val="24"/>
          <w:b w:val="1"/>
          <w:bCs w:val="1"/>
          <w:rtl/>
        </w:rPr>
        <w:t xml:space="preserve">
طبقات الحفاظ،(دار الكتب العلمية - بيروت،1403،ط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ياسين
</w:t>
      </w:r>
    </w:p>
    <w:p>
      <w:pPr/>
      <w:r>
        <w:rPr/>
        <w:t xml:space="preserve">ابن ياسين </w:t>
      </w:r>
    </w:p>
    <w:p/>
    <w:p>
      <w:pPr/>
      <w:r>
        <w:rPr/>
        <w:t xml:space="preserve">الحافظ، أبو إسحاق، أحمد بن محمد بن ياسين، الحداد، الهروي، مصنف ’’تاريخ هراة’’.</w:t>
      </w:r>
    </w:p>
    <w:p/>
    <w:p>
      <w:pPr/>
      <w:r>
        <w:rPr/>
        <w:t xml:space="preserve">سمع الفضل بن عبد الله اليشكري، وعثمان الدارمي، ومعاذ بن المثنى، وغيرهم.</w:t>
      </w:r>
    </w:p>
    <w:p/>
    <w:p>
      <w:pPr/>
      <w:r>
        <w:rPr/>
        <w:t xml:space="preserve">روى عنه: ابن أبي ذهل، ومنصور الخالدي، والخليل بن أحمد القاضي، وغيرهم.</w:t>
      </w:r>
    </w:p>
    <w:p/>
    <w:p>
      <w:pPr/>
      <w:r>
        <w:rPr/>
        <w:t xml:space="preserve">وهو متكلم فيه.</w:t>
      </w:r>
    </w:p>
    <w:p/>
    <w:p>
      <w:pPr/>
      <w:r>
        <w:rPr/>
        <w:t xml:space="preserve">قال الخليلي: ليس بالقوي، يروي نسخاً لا يتابع عليها.</w:t>
      </w:r>
    </w:p>
    <w:p/>
    <w:p>
      <w:pPr/>
      <w:r>
        <w:rPr/>
        <w:t xml:space="preserve">وتركه الدارقطني.</w:t>
      </w:r>
    </w:p>
    <w:p/>
    <w:p>
      <w:pPr/>
      <w:r>
        <w:rPr/>
        <w:t xml:space="preserve">وروى السلمي عنه أنه قال: هو شر من أبي بشر المروزي.</w:t>
      </w:r>
    </w:p>
    <w:p/>
    <w:p>
      <w:pPr/>
      <w:r>
        <w:rPr/>
        <w:t xml:space="preserve">وقال الإدريسي: سمعت أهل بلده يطعنون فيه، ولا يرضونه، وكان يحفظ الحديث ويعلم، ويقع في أحاديثه ما يقع من المناكير، وأرجو أنها لا تقع من جهته.</w:t>
      </w:r>
    </w:p>
    <w:p/>
    <w:p>
      <w:pPr/>
      <w:r>
        <w:rPr/>
        <w:t xml:space="preserve">مات في ذي القعدة سنة أربعٍ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2026-09-17T10:53:54+03:00</dcterms:created>
  <dcterms:modified xsi:type="dcterms:W3CDTF">2026-09-17T10:53:54+03:00</dcterms:modified>
</cp:coreProperties>
</file>

<file path=docProps/custom.xml><?xml version="1.0" encoding="utf-8"?>
<Properties xmlns="http://schemas.openxmlformats.org/officeDocument/2006/custom-properties" xmlns:vt="http://schemas.openxmlformats.org/officeDocument/2006/docPropsVTypes"/>
</file>