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اللواء محمد صادق
</w:t>
      </w:r>
    </w:p>
    <w:p>
      <w:pPr>
        <w:jc w:val="start"/>
        <w:bidi/>
      </w:pPr>
      <w:r>
        <w:rPr>
          <w:rFonts w:ascii="arial" w:hAnsi="arial" w:eastAsia="arial" w:cs="arial"/>
          <w:sz w:val="28"/>
          <w:szCs w:val="28"/>
          <w:b w:val="1"/>
          <w:bCs w:val="1"/>
          <w:rtl/>
        </w:rPr>
        <w:t xml:space="preserve">اللواء محمد صادق
</w:t>
      </w:r>
    </w:p>
    <w:p>
      <w:pPr/>
      <w:r>
        <w:rPr/>
        <w:t xml:space="preserve">اللواء محمد صادق  محمد صادق (باشا) : فاضل مصري، من العسكريين. من اعضاء (الجمعية الجغرافية). مولده ووفاته بالقاهرة. تعلم بها وبباريس. وقام برحلة استكشلفية عسكرية إلى الحجاز برا، عن طريق الوجه، إلى المدينة، ووضع (خريطة) لذلك الطريق. وهو اول من اخذ قياسات دقيقة للقبر النبوي. وقد دون تحقيقاته في (دليل الحج للوارد إلى مكة والمدينة من كل فج -ط) وبه خريطة و 12 لوحة. ثم كان امين صرة المحمل المصري (سنة 1880 و 1885) فكتب رسالة (0مشغل المحمل -ط)، والحق بها (كوكب الحج في سفر المحمل بحرا وسيره برا -ط) رسالة ايضا. والقى محاضرات عن البلاد الحجازية. وله نبذة سياحية إلى الاستانة العلية -ط) وعنى بالادب، وله نظم. </w:t>
      </w:r>
    </w:p>
    <w:p>
      <w:pPr>
        <w:jc w:val="start"/>
        <w:bidi/>
      </w:pPr>
      <w:r>
        <w:rPr>
          <w:sz w:val="24"/>
          <w:szCs w:val="24"/>
          <w:b w:val="1"/>
          <w:bCs w:val="1"/>
          <w:rtl/>
        </w:rPr>
        <w:t xml:space="preserve">
الأعلام،(دار العلم للملايين - بيروت،2002،ط 15،ج 6،ص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2026-10-04T09:48:53+03:00</dcterms:created>
  <dcterms:modified xsi:type="dcterms:W3CDTF">2026-10-04T09:48:53+03:00</dcterms:modified>
</cp:coreProperties>
</file>

<file path=docProps/custom.xml><?xml version="1.0" encoding="utf-8"?>
<Properties xmlns="http://schemas.openxmlformats.org/officeDocument/2006/custom-properties" xmlns:vt="http://schemas.openxmlformats.org/officeDocument/2006/docPropsVTypes"/>
</file>