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مروان بن سبرة أبو مسهر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مروان بن سبرة أبو مسهر النحوي
</w:t>
      </w:r>
    </w:p>
    <w:p>
      <w:pPr/>
      <w:r>
        <w:rPr/>
        <w:t xml:space="preserve">محمد بن أحمد بن مروان بن سبرة أبو مسهر النحوي: ذكره محمد بن اسحاق النديم ثم قال: وله من الكتب: كتاب الجامع في النحو. كتاب المختصر.</w:t>
      </w:r>
    </w:p>
    <w:p/>
    <w:p>
      <w:pPr/>
      <w:r>
        <w:rPr/>
        <w:t xml:space="preserve">كتاب أخبار أبي عيينة محمد بن أبي عبينة.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2305)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2026-07-28T16:47:52+03:00</dcterms:created>
  <dcterms:modified xsi:type="dcterms:W3CDTF">2026-07-28T16:47:52+03:00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