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سليم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سليم العطار
</w:t>
      </w:r>
    </w:p>
    <w:p>
      <w:pPr/>
      <w:r>
        <w:rPr/>
        <w:t xml:space="preserve">الشيخ سليم العطار  محمد سليم بن ياسين بن حامد العطار: من مدرسي الحديث والتفسير في دمشق. له اجازات كثيرة لعلماؤ عصره، وله مهم اجازات.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2026-10-04T07:08:30+03:00</dcterms:created>
  <dcterms:modified xsi:type="dcterms:W3CDTF">2026-10-04T07:08:30+03:00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