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الإخباري
</w:t>
      </w:r>
    </w:p>
    <w:p>
      <w:pPr/>
      <w:r>
        <w:rPr/>
        <w:t xml:space="preserve">الإخباري الهيثم بن فراس الشامي، أحد رواة الأخبار والعالمين بالأخبار، وهو من بني سامة بن لوي بن فهر بن مالك بن النضر بن كنانة، قال في الفضل بن مروان:</w:t>
      </w:r>
    </w:p>
    <w:p/>
    <w:p>
      <w:pPr>
        <w:jc w:val="center"/>
      </w:pPr>
      <w:r>
        <w:rPr>
          <w:color w:val="ff0000"/>
        </w:rPr>
        <w:t xml:space="preserve">تجبرت يا فضل بن مروان فاعتبر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فقبلك كان الفضل والفضل والفضل</w:t>
      </w:r>
    </w:p>
    <w:p/>
    <w:p>
      <w:pPr>
        <w:jc w:val="center"/>
      </w:pPr>
      <w:r>
        <w:rPr>
          <w:color w:val="ff0000"/>
        </w:rPr>
        <w:t xml:space="preserve">ثلاثة أملاك مضوا لسبيلهم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أبادهم الموت والمشتت والقتل</w:t>
      </w:r>
    </w:p>
    <w:p/>
    <w:p>
      <w:pPr>
        <w:jc w:val="center"/>
      </w:pPr>
      <w:r>
        <w:rPr>
          <w:color w:val="ff0000"/>
        </w:rPr>
        <w:t xml:space="preserve">فإنك قد أصبحت في الناس ظالما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ستودي كما أودى الثلاثة من قبل</w:t>
      </w:r>
    </w:p>
    <w:p/>
    <w:p>
      <w:pPr/>
      <w:r>
        <w:rPr/>
        <w:t xml:space="preserve">يريد الفضل بن يحيى والفضل بن الربيع والفضل بن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2026-07-28T10:07:03+03:00</dcterms:created>
  <dcterms:modified xsi:type="dcterms:W3CDTF">2026-07-28T10:07:03+03:00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