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رائق
</w:t>
      </w:r>
    </w:p>
    <w:p>
      <w:pPr>
        <w:jc w:val="start"/>
        <w:bidi/>
      </w:pPr>
      <w:r>
        <w:rPr>
          <w:rFonts w:ascii="arial" w:hAnsi="arial" w:eastAsia="arial" w:cs="arial"/>
          <w:sz w:val="28"/>
          <w:szCs w:val="28"/>
          <w:b w:val="1"/>
          <w:bCs w:val="1"/>
          <w:rtl/>
        </w:rPr>
        <w:t xml:space="preserve">ابن رائق
</w:t>
      </w:r>
    </w:p>
    <w:p>
      <w:pPr/>
      <w:r>
        <w:rPr/>
        <w:t xml:space="preserve">ابن رائق  محمد بن رائق ابو بكر: امير، من الدهاة الشجعان. له شعر وأدب. كان ابوه من مماليك المعتضد العباسي، وولى محمد شرطة بغداد للمقتدر سنة 317 ثم امارة واسط والبصرة. وولاه الراضي إمرة الامراء والخراج ببغداد (سنة 324) وامر ان يخطب له على المنابر. ثم قلده طريق الفرات وديار مضر التي هي حران والرها وما جاورهما وجند قنسرين والعواصم (سنة 326) قال الذهبي: وردت امور المملكة اليه، واظهر انه ولاه عليها (سنة 328) فدخل دمشق وطرد عنها بدرا الاخشيدي، وزحف ليأخذ مصر، فقاتله محمد بن طغج الاخشيد، في العريش، فأنهزم ابن رائق وعاد إلى دمشق، وتم الصلح بينهما على ان تكون الشام له ومصر للاخشيد، والحدود بينهما الرملة. واقام نحو سنة، ورضى عنه المتقي، فعاد إلى بغداد وخلع عليه بأمرة الامراء، ولم يكد يستقر حتى زحف (البريدي) من واسط على بغداد فقاتله المتقي وابن راقي، واستنجد المتقي بناصر الدولة (الحسن بن حمدان) فبعث اليه اخاه (سيف الدولة) ولقيه المتقي وابن رائق بتكريت، واخلص سيف الدولة للمتقي. ثم اجتمع ابن رائق بناصر الدولة، في الجانب الشرقي من دجلة، ولما اراد الانصراف شب به فرسه، فسقط، فصاح ناصر الدولة بغلمانه: اقتلوه؛ فقتلوه. قال الصفدي: لم يتمكن احد من الراضي تمكنه وهو الذي قطع يد ابن مقلة ولسانه. </w:t>
      </w:r>
    </w:p>
    <w:p>
      <w:pPr>
        <w:jc w:val="start"/>
        <w:bidi/>
      </w:pPr>
      <w:r>
        <w:rPr>
          <w:sz w:val="24"/>
          <w:szCs w:val="24"/>
          <w:b w:val="1"/>
          <w:bCs w:val="1"/>
          <w:rtl/>
        </w:rPr>
        <w:t xml:space="preserve">
الأعلام،(دار العلم للملايين - بيروت،2002،ط 15،ج 6،ص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2026-10-04T03:10:11+03:00</dcterms:created>
  <dcterms:modified xsi:type="dcterms:W3CDTF">2026-10-04T03:10:11+03:00</dcterms:modified>
</cp:coreProperties>
</file>

<file path=docProps/custom.xml><?xml version="1.0" encoding="utf-8"?>
<Properties xmlns="http://schemas.openxmlformats.org/officeDocument/2006/custom-properties" xmlns:vt="http://schemas.openxmlformats.org/officeDocument/2006/docPropsVTypes"/>
</file>