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الهمداني الكوفي الصالح
</w:t>
      </w:r>
    </w:p>
    <w:p>
      <w:pPr>
        <w:jc w:val="start"/>
        <w:bidi/>
      </w:pPr>
      <w:r>
        <w:rPr>
          <w:rFonts w:ascii="arial" w:hAnsi="arial" w:eastAsia="arial" w:cs="arial"/>
          <w:sz w:val="28"/>
          <w:szCs w:val="28"/>
          <w:b w:val="1"/>
          <w:bCs w:val="1"/>
          <w:rtl/>
        </w:rPr>
        <w:t xml:space="preserve">الهمداني الكوفي الصالح
</w:t>
      </w:r>
    </w:p>
    <w:p>
      <w:pPr/>
      <w:r>
        <w:rPr/>
        <w:t xml:space="preserve">الهمداني الكوفي الصالح هارون بن إسحاق الهمداني الكوفي الرجل الصالح، روى عنه الترمذي والنسائي وابن ماجة، ووثقه النسائي وغيره، وتوفي سنة ثمان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إسحاق
</w:t>
      </w:r>
    </w:p>
    <w:p>
      <w:pPr/>
      <w:r>
        <w:rPr/>
        <w:t xml:space="preserve">هارون بن إسحاق الإمام، الحافظ، الثبت، المعمر، أبو القاسم الهمداني، الكوفي.</w:t>
      </w:r>
    </w:p>
    <w:p/>
    <w:p>
      <w:pPr/>
      <w:r>
        <w:rPr/>
        <w:t xml:space="preserve">ولد سنة نيف وستين ومائة.</w:t>
      </w:r>
    </w:p>
    <w:p/>
    <w:p>
      <w:pPr/>
      <w:r>
        <w:rPr/>
        <w:t xml:space="preserve">وسمع المطلب بن زياد، ومعتمر بن سليمان التيمي، وسفيان بن عيينة، وحفص بن غياث، وأبا معاوية، وطبقتهم.</w:t>
      </w:r>
    </w:p>
    <w:p/>
    <w:p>
      <w:pPr/>
      <w:r>
        <w:rPr/>
        <w:t xml:space="preserve">حدث عنه: الترمذي، والنسائي، وابن ماجه، وابن خزيمة، وبدر بن الهيثم، وابن أبي حاتم، والقاضي المحاملي، وابن صاعد، وخلق كثير.</w:t>
      </w:r>
    </w:p>
    <w:p/>
    <w:p>
      <w:pPr/>
      <w:r>
        <w:rPr/>
        <w:t xml:space="preserve">قال علي بن الحسين بن الجنيد: كان محمد بن عبد الله بن نمير يجله.</w:t>
      </w:r>
    </w:p>
    <w:p/>
    <w:p>
      <w:pPr/>
      <w:r>
        <w:rPr/>
        <w:t xml:space="preserve">وقال النسائي، وغيره: ثقة.</w:t>
      </w:r>
    </w:p>
    <w:p/>
    <w:p>
      <w:pPr/>
      <w:r>
        <w:rPr/>
        <w:t xml:space="preserve">قلت: توفي في رجب سنة ثمان وخمسين ومائتين، وكان قد نيف على التسعين.</w:t>
      </w:r>
    </w:p>
    <w:p/>
    <w:p>
      <w:pPr/>
      <w:r>
        <w:rPr/>
        <w:t xml:space="preserve">قرأت على عبد الخالق بن عبد السلام الفقيه أخبركم الإمام عبد الله بن أحمد في سنة إحدى عشر وستمائة، أخبرنا أبو المعالي أحمد بن عبد الغني، أخبرنا أبو الخطاب نصر بن أحمد، أخبرنا عبد الله بن عبيد الله، حدثنا أبو عبد الله المحاملي إملاء، حدثنا هارون بن إسحاق، حدثنا أبو خالد الأحمر، عن سعد بن طارق، عن ربعي، عن حذيفة -رضي الله عنه- قال: قال رسول الله -صلى الله عليه وسلم: ’’المعروف كله صدقة، وإن الله صانع كل صانع وصنعته، وإن آخر ما تعلق به أهل الجاهلية من كلام النبوة: إذا لم تستحي فاصنع ما شئت’’. رواه مسلم.</w:t>
      </w:r>
    </w:p>
    <w:p>
      <w:pPr>
        <w:jc w:val="start"/>
        <w:bidi/>
      </w:pPr>
      <w:r>
        <w:rPr>
          <w:sz w:val="24"/>
          <w:szCs w:val="24"/>
          <w:b w:val="1"/>
          <w:bCs w:val="1"/>
          <w:rtl/>
        </w:rPr>
        <w:t xml:space="preserve">
سير أعلام النبلاء،(دار الحديث- القاهرة،2006،ط 0،ج 9،ص 497)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إسحاق
</w:t>
      </w:r>
    </w:p>
    <w:p>
      <w:pPr/>
      <w:r>
        <w:rPr/>
        <w:t xml:space="preserve">هارون بن إسحاق الهمداني. ويكنى أبا القاسم.</w:t>
      </w:r>
    </w:p>
    <w:p>
      <w:pPr>
        <w:jc w:val="start"/>
        <w:bidi/>
      </w:pPr>
      <w:r>
        <w:rPr>
          <w:sz w:val="24"/>
          <w:szCs w:val="24"/>
          <w:b w:val="1"/>
          <w:bCs w:val="1"/>
          <w:rtl/>
        </w:rPr>
        <w:t xml:space="preserve">
الطبقات الكبرى،(دار الكتب العلمية - بيروت،1990،ط 1،ج 6،ص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إسحاق الهمداني الكوفي حافظ
</w:t>
      </w:r>
    </w:p>
    <w:p>
      <w:pPr/>
      <w:r>
        <w:rPr/>
        <w:t xml:space="preserve">هارون بن إسحاق الهمداني الكوفي حافظ </w:t>
      </w:r>
    </w:p>
    <w:p/>
    <w:p>
      <w:pPr/>
      <w:r>
        <w:rPr/>
        <w:t xml:space="preserve">عن ابن عيينة ومعتمر وعنه الترمذي والنسائي وابن ماجة وابن خزيمة والمحاملي ثقة متعبد مات 258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إسحاق الهمداني
</w:t>
      </w:r>
    </w:p>
    <w:p>
      <w:pPr/>
      <w:r>
        <w:rPr/>
        <w:t xml:space="preserve">وهارون بن إسحاق الهمداني</w:t>
      </w:r>
    </w:p>
    <w:p>
      <w:pPr>
        <w:jc w:val="start"/>
        <w:bidi/>
      </w:pPr>
      <w:r>
        <w:rPr>
          <w:sz w:val="24"/>
          <w:szCs w:val="24"/>
          <w:b w:val="1"/>
          <w:bCs w:val="1"/>
          <w:rtl/>
        </w:rPr>
        <w:t xml:space="preserve">
المعين في طبقات المحدثين،(دار الفرقان، عمان - الأردن،1984،ط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إسحاق بن محمد بن مالك بن زبيد الهمداني، أبو القاسم الكوفي.
</w:t>
      </w:r>
    </w:p>
    <w:p>
      <w:pPr/>
      <w:r>
        <w:rPr/>
        <w:t xml:space="preserve">(ر ت س ق) هارون بن إسحاق بن محمد بن مالك بن زبيد الهمداني، أبو القاسم الكوفي. </w:t>
      </w:r>
    </w:p>
    <w:p/>
    <w:p>
      <w:pPr/>
      <w:r>
        <w:rPr/>
        <w:t xml:space="preserve">قال مسلمة بن قاسم في كتاب «الصلة»: نزل بغداد، توفي بها في رجب.</w:t>
      </w:r>
    </w:p>
    <w:p/>
    <w:p>
      <w:pPr/>
      <w:r>
        <w:rPr/>
        <w:t xml:space="preserve">وقال أبو محمد ابن الأخضر: روى عنه أبو القاسم البغوي، وهو صدوق. وخرج الحاكم حديثه في صحيحه.</w:t>
      </w:r>
    </w:p>
    <w:p/>
    <w:p>
      <w:pPr/>
      <w:r>
        <w:rPr/>
        <w:t xml:space="preserve">وفي كتاب الجرح والتعديل عن الدارقطني: ثقة.</w:t>
      </w:r>
    </w:p>
    <w:p/>
    <w:p>
      <w:pPr/>
      <w:r>
        <w:rPr/>
        <w:t xml:space="preserve">وقال ابن خزيمة في صحيحه: ثنا هارون بن إسحاق، ثنا ابن فضيل، عن حصين بن عبد الرحمن، عن عبد الله بن أبي قتادة، عن أبيه ذكر أنهم يقظوا في النوم على التأذين.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إسحاق بن محمد بن مالك بن زيد الهمداني أبو القاسم
</w:t>
      </w:r>
    </w:p>
    <w:p>
      <w:pPr/>
      <w:r>
        <w:rPr/>
        <w:t xml:space="preserve">هارون بن إسحاق بن محمد بن مالك بن زيد الهمداني أبو القاسم </w:t>
      </w:r>
    </w:p>
    <w:p/>
    <w:p>
      <w:pPr/>
      <w:r>
        <w:rPr/>
        <w:t xml:space="preserve">من أهل الكوفة</w:t>
      </w:r>
    </w:p>
    <w:p/>
    <w:p>
      <w:pPr/>
      <w:r>
        <w:rPr/>
        <w:t xml:space="preserve">يروي عن وكيع وعبده بن سليمان حدثنا عنه عمرو بن سعيد بن سنان وغيره مات بعد الخمسين والمائتين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إسحاق الهمداني أبو القاسم
</w:t>
      </w:r>
    </w:p>
    <w:p>
      <w:pPr/>
      <w:r>
        <w:rPr/>
        <w:t xml:space="preserve">هارون بن إسحاق الهمداني أبو القاسم </w:t>
      </w:r>
    </w:p>
    <w:p/>
    <w:p>
      <w:pPr/>
      <w:r>
        <w:rPr/>
        <w:t xml:space="preserve">روى عن عبد السلام بن حرب وأبي خالد الأحمر وأبي بكر بن عياش ومحمد بن عبد الوهاب السكري ومطلب بن زياد ومعتمر بن سليمان وعبد الله بن رجاء المكي روى عنه أبي وأبو زرعة وكتبت عنه. نا عبد الرحمن قال سمعت علي بن الحسين بن الجنيد يقول: كان محمد بن عبد الله بن نمير يبجله. نا عبد الرحمن قال سمعت أبي يقول: هارون بن إسحاق الهمداني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2026-07-29T06:13:35+03:00</dcterms:created>
  <dcterms:modified xsi:type="dcterms:W3CDTF">2026-07-29T06:13:35+03:00</dcterms:modified>
</cp:coreProperties>
</file>

<file path=docProps/custom.xml><?xml version="1.0" encoding="utf-8"?>
<Properties xmlns="http://schemas.openxmlformats.org/officeDocument/2006/custom-properties" xmlns:vt="http://schemas.openxmlformats.org/officeDocument/2006/docPropsVTypes"/>
</file>