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الظاهري
</w:t>
      </w:r>
    </w:p>
    <w:p>
      <w:pPr/>
      <w:r>
        <w:rPr/>
        <w:t xml:space="preserve">الظاهري  محمد بن داود بن علي بن خلف الظاهري، ابو بكر: اديب، مناظر، شاعر، قال الصفدي: الامام ابن الامام، من اذكياء العالم. اصله من اصبهان ولد و عاش ببغداد، وتوفي بها مقتولا. كان يلقب بعصفور الشوك لنحافته و صفرة لونه. له كتب، منها (الزهرة –ط) الاول منه، في الادب، و (الوصول إلى معرفة الاصول) و (الانتصار على محمد بن جرير و عبد الله بن شرشير و عيسى بن ابراهيم الضرير) و (اختلاف مسائل الصحابة) وهو ابن الامام داود الظاهري الذي ينسب اليه المذهب الظاهري.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2026-10-04T02:10:56+03:00</dcterms:created>
  <dcterms:modified xsi:type="dcterms:W3CDTF">2026-10-04T02:10:56+03:00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