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البزنطي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البزنطي
</w:t>
      </w:r>
    </w:p>
    <w:p>
      <w:pPr/>
      <w:r>
        <w:rPr/>
        <w:t xml:space="preserve">البزنطي  أحمد بن محمد بن زيد السكونى بالولاء، أبو جعفر البزنطي: فاضل، من أهل الكوفة. لقى الإمامين الرضا وأبا جعفر، وكان عظيم المنزلة عندهما. من كتبه (الجامع) و (النوادر).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البزنطي
</w:t>
      </w:r>
    </w:p>
    <w:p>
      <w:pPr/>
      <w:r>
        <w:rPr/>
        <w:t xml:space="preserve">أبو جعفر البزنطي اسمه أحمد بن محمد بن عمرو بن أبي نصر.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أو أبو جعفر البزنطي
</w:t>
      </w:r>
    </w:p>
    <w:p>
      <w:pPr/>
      <w:r>
        <w:rPr/>
        <w:t xml:space="preserve">أبو علي أو أبو جعفر البزنطي اسمه أحمد بن محمد بن أبي نصر 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أبي نصر البزنطي
</w:t>
      </w:r>
    </w:p>
    <w:p>
      <w:pPr/>
      <w:r>
        <w:rPr/>
        <w:t xml:space="preserve">أحمد بن محمد بن أبي نصر البزنطي يأتي بعنوان أحمد بن محمد بن عمرو بن أبي نصر زيد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البزنطي
</w:t>
      </w:r>
    </w:p>
    <w:p>
      <w:pPr/>
      <w:r>
        <w:rPr/>
        <w:t xml:space="preserve">البزنطي هو أحمد بن محمد بن نصر.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2026-09-18T11:45:30+03:00</dcterms:created>
  <dcterms:modified xsi:type="dcterms:W3CDTF">2026-09-18T11:45:30+03:00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