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 السنبلي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 السنبلي
</w:t>
      </w:r>
    </w:p>
    <w:p>
      <w:pPr/>
      <w:r>
        <w:rPr/>
        <w:t xml:space="preserve">شهاب الدين السنبلي مسعود بن محمد بن مسعود شهاب الدين ابن السنبلي. ولد بمكة -شرفها الله تعالى- سنة تسع وتسعين وخمس مائة، ومن شعره:</w:t>
      </w:r>
    </w:p>
    <w:p/>
    <w:p>
      <w:pPr>
        <w:jc w:val="center"/>
      </w:pPr>
      <w:r>
        <w:rPr>
          <w:color w:val="ff0000"/>
        </w:rPr>
        <w:t xml:space="preserve">علقته مكاريا شرد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عيني الكرى</w:t>
      </w:r>
    </w:p>
    <w:p/>
    <w:p>
      <w:pPr>
        <w:jc w:val="center"/>
      </w:pPr>
      <w:r>
        <w:rPr>
          <w:color w:val="ff0000"/>
        </w:rPr>
        <w:t xml:space="preserve">قد أشبه البدر فما يمل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طول السرى</w:t>
      </w:r>
    </w:p>
    <w:p/>
    <w:p>
      <w:pPr/>
      <w:r>
        <w:rPr/>
        <w:t xml:space="preserve">ومنه في باذهنج:</w:t>
      </w:r>
    </w:p>
    <w:p/>
    <w:p>
      <w:pPr>
        <w:jc w:val="center"/>
      </w:pPr>
      <w:r>
        <w:rPr>
          <w:color w:val="ff0000"/>
        </w:rPr>
        <w:t xml:space="preserve">وباذهنج إذا حر المصيف أتى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أهدى النسيم وقد رقت حواشيه</w:t>
      </w:r>
    </w:p>
    <w:p/>
    <w:p>
      <w:pPr>
        <w:jc w:val="center"/>
      </w:pPr>
      <w:r>
        <w:rPr>
          <w:color w:val="ff0000"/>
        </w:rPr>
        <w:t xml:space="preserve">مصغ إلى الجو ما ناجاه نافحة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ونم عليها فهو واشيه</w:t>
      </w:r>
    </w:p>
    <w:p/>
    <w:p>
      <w:pPr/>
      <w:r>
        <w:rPr/>
        <w:t xml:space="preserve">قلت: وقد ذكرت هنا ما نظمته في باذهنج:</w:t>
      </w:r>
    </w:p>
    <w:p/>
    <w:p>
      <w:pPr>
        <w:jc w:val="center"/>
      </w:pPr>
      <w:r>
        <w:rPr>
          <w:color w:val="ff0000"/>
        </w:rPr>
        <w:t xml:space="preserve">بنينا للتنسيم باذهنجا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غلا فعلا إلى نحو السماء</w:t>
      </w:r>
    </w:p>
    <w:p/>
    <w:p>
      <w:pPr>
        <w:jc w:val="center"/>
      </w:pPr>
      <w:r>
        <w:rPr>
          <w:color w:val="ff0000"/>
        </w:rPr>
        <w:t xml:space="preserve">وراق به الهواء ورق لطفا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فمسيناه: راووق الهواء</w:t>
      </w:r>
    </w:p>
    <w:p/>
    <w:p>
      <w:pPr/>
      <w:r>
        <w:rPr/>
        <w:t xml:space="preserve">ومن شعر السنبلي:</w:t>
      </w:r>
    </w:p>
    <w:p/>
    <w:p>
      <w:pPr>
        <w:jc w:val="center"/>
      </w:pPr>
      <w:r>
        <w:rPr>
          <w:color w:val="ff0000"/>
        </w:rPr>
        <w:t xml:space="preserve">لذ خمولي وحلا مره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صانني عن كل مخلوق</w:t>
      </w:r>
    </w:p>
    <w:p/>
    <w:p>
      <w:pPr>
        <w:jc w:val="center"/>
      </w:pPr>
      <w:r>
        <w:rPr>
          <w:color w:val="ff0000"/>
        </w:rPr>
        <w:t xml:space="preserve">نفسي معشوقي ولي غيرة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تمنع مني بذل معشوقي</w:t>
      </w:r>
    </w:p>
    <w:p/>
    <w:p>
      <w:pPr/>
      <w:r>
        <w:rPr/>
        <w:t xml:space="preserve">ومنه في مليح سمين فاخر مليحا نحيفا:</w:t>
      </w:r>
    </w:p>
    <w:p/>
    <w:p>
      <w:pPr>
        <w:jc w:val="center"/>
      </w:pPr>
      <w:r>
        <w:rPr>
          <w:color w:val="ff0000"/>
        </w:rPr>
        <w:t xml:space="preserve">يا من يتيه بردف لا يزينه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خصر كجسمي في الأسقام والوصب</w:t>
      </w:r>
    </w:p>
    <w:p/>
    <w:p>
      <w:pPr>
        <w:jc w:val="center"/>
      </w:pPr>
      <w:r>
        <w:rPr>
          <w:color w:val="ff0000"/>
        </w:rPr>
        <w:t xml:space="preserve">حفض عليك فبدر التم ليس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يوجب الخسف إلا عقدة الذنب</w:t>
      </w:r>
    </w:p>
    <w:p/>
    <w:p>
      <w:pPr/>
      <w:r>
        <w:rPr/>
        <w:t xml:space="preserve">ومنه في مليح حسن الساق:</w:t>
      </w:r>
    </w:p>
    <w:p/>
    <w:p>
      <w:pPr>
        <w:jc w:val="center"/>
      </w:pPr>
      <w:r>
        <w:rPr>
          <w:color w:val="ff0000"/>
        </w:rPr>
        <w:t xml:space="preserve">ساقك ساق الحسن يا قاسيا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أصبح دون الناس معشوقي</w:t>
      </w:r>
    </w:p>
    <w:p/>
    <w:p>
      <w:pPr>
        <w:jc w:val="center"/>
      </w:pPr>
      <w:r>
        <w:rPr>
          <w:color w:val="ff0000"/>
        </w:rPr>
        <w:t xml:space="preserve">ساقك أهواه ولي مقلة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تلتذ بالفرجة في السوق</w:t>
      </w:r>
    </w:p>
    <w:p/>
    <w:p>
      <w:pPr/>
      <w:r>
        <w:rPr/>
        <w:t xml:space="preserve">وكتب مع ورد بعث به ليستخرج ماؤه:</w:t>
      </w:r>
    </w:p>
    <w:p/>
    <w:p>
      <w:pPr>
        <w:jc w:val="center"/>
      </w:pPr>
      <w:r>
        <w:rPr>
          <w:color w:val="ff0000"/>
        </w:rPr>
        <w:t xml:space="preserve">يا سيدي والذي خلائقه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كالروض أيدي الصبا تدمثها</w:t>
      </w:r>
    </w:p>
    <w:p/>
    <w:p>
      <w:pPr>
        <w:jc w:val="center"/>
      </w:pPr>
      <w:r>
        <w:rPr>
          <w:color w:val="ff0000"/>
        </w:rPr>
        <w:t xml:space="preserve">بعثت وردا أحيا إليك عسى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تفيض لي روحه وتبعثها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ما أطيب ما أطنب فيك الصحب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أعذب ما عذب فيك القلب</w:t>
      </w:r>
    </w:p>
    <w:p/>
    <w:p>
      <w:pPr>
        <w:jc w:val="center"/>
      </w:pPr>
      <w:r>
        <w:rPr>
          <w:color w:val="ff0000"/>
        </w:rPr>
        <w:t xml:space="preserve">أهجر وتجن وارض واغضب مللا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فالموت إذا رضيت عندي عذب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سل طيفك هل زار الكرى أجفاني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قال بأني نمت: ما أجفاني!!</w:t>
      </w:r>
    </w:p>
    <w:p/>
    <w:p>
      <w:pPr>
        <w:jc w:val="center"/>
      </w:pPr>
      <w:r>
        <w:rPr>
          <w:color w:val="ff0000"/>
        </w:rPr>
        <w:t xml:space="preserve">نومي وحياة الحب لا يعرف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عينا فمحال أنه يغشاني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قلبي لك بالوفاء كاف كافل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بالجد وأنت منه هاز هازل</w:t>
      </w:r>
    </w:p>
    <w:p/>
    <w:p>
      <w:pPr>
        <w:jc w:val="center"/>
      </w:pPr>
      <w:r>
        <w:rPr>
          <w:color w:val="ff0000"/>
        </w:rPr>
        <w:t xml:space="preserve">إن تجف وماء العين هام هامل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فالظبي كذا يكون جاف جافل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2026-07-30T04:17:25+03:00</dcterms:created>
  <dcterms:modified xsi:type="dcterms:W3CDTF">2026-07-30T04:17:25+03:00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