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الرفاعي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الرفاعي
</w:t>
      </w:r>
    </w:p>
    <w:p>
      <w:pPr/>
      <w:r>
        <w:rPr/>
        <w:t xml:space="preserve">الرفاعي  أحمد بن محجوب الفيومى الرفاعي الأزهري: فقيه مالكي من النحاة. ولد باحدى قرى الفيوم ونشأ بالقاهرة وجاور بالأزهر، ثم كان مدرسا فيه 53 سنة. ومن تلاميذه الشيخ محمد عبده والشيخ محمد بخيت وكثيرون. له (حاشية - ط) على شرح بحرق اليمنى على لامية الأفعال لابن مالك، في الصرف، و (خطب - ط) وتقارير في البلاغة والعروض، وغير ذلك. عاش نحو 75 سنة ومات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2026-09-18T11:56:05+03:00</dcterms:created>
  <dcterms:modified xsi:type="dcterms:W3CDTF">2026-09-18T11:56:05+03:00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