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جعيط
</w:t>
      </w:r>
    </w:p>
    <w:p>
      <w:pPr/>
      <w:r>
        <w:rPr/>
        <w:t xml:space="preserve">محمد جعيط  محمد بن حمودة بن أحمد بن عثمان جعيط، أبو عبد الله: مفتي تونس، من فقهاء المالكية. ولى الافتاء سنة 1331 هـ ، واستمر إلى أن توفي. من كتبه ’’حاشية على التنقيح –ط’’ فقه، في مجلدين، وتأليف في ’’تراجم علماء تونس’’ وله نظم في ’’ديوان’’ معظمه مدائح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2026-10-04T00:15:11+03:00</dcterms:created>
  <dcterms:modified xsi:type="dcterms:W3CDTF">2026-10-04T00:15:11+03:00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