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الظواهري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الظواهري
</w:t>
      </w:r>
    </w:p>
    <w:p>
      <w:pPr/>
      <w:r>
        <w:rPr/>
        <w:t xml:space="preserve">الظواهري  محمد الحسيني بن ابراهيم الظواهري: فاضل مصري. ولد بكفر الظواهري (بشرقية مصر) و تعلم بالازهر ثم بالجامع الاحمدي بطنطا و اشتغل بالتدريس و توفي بالقاهرة. وهو اخو الشيخ محمد الاحمدي الظواهري شيخ الازهر. له كتب منها (تاريخ الادب اللغة العربية –ط) مختصر و (التحقيقات الواضحة في تفسير سورة الفاتحة و اوائل سورة البقرة و آية الكرسي-ط) و (القول السديد في تفسير آيات النسخ و الطلاق و الربا، من القرآن المجيد-ط).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2026-10-04T00:17:39+03:00</dcterms:created>
  <dcterms:modified xsi:type="dcterms:W3CDTF">2026-10-04T00:17:39+03:00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